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DD9E" w14:textId="77777777" w:rsidR="00C22D8C" w:rsidRDefault="00C22D8C" w:rsidP="0003673D">
      <w:pPr>
        <w:jc w:val="center"/>
        <w:rPr>
          <w:b/>
          <w:sz w:val="24"/>
          <w:szCs w:val="24"/>
        </w:rPr>
      </w:pPr>
    </w:p>
    <w:p w14:paraId="4B90E72A" w14:textId="77777777" w:rsidR="00E00DE5" w:rsidRDefault="002A2EDC" w:rsidP="0003673D">
      <w:pPr>
        <w:jc w:val="center"/>
        <w:rPr>
          <w:b/>
          <w:sz w:val="24"/>
          <w:szCs w:val="24"/>
        </w:rPr>
      </w:pPr>
      <w:r>
        <w:rPr>
          <w:rFonts w:hint="eastAsia"/>
          <w:b/>
          <w:sz w:val="24"/>
          <w:szCs w:val="24"/>
        </w:rPr>
        <w:t>アリスケアサービス</w:t>
      </w:r>
      <w:r w:rsidR="0003673D" w:rsidRPr="0003673D">
        <w:rPr>
          <w:rFonts w:hint="eastAsia"/>
          <w:b/>
          <w:sz w:val="24"/>
          <w:szCs w:val="24"/>
        </w:rPr>
        <w:t>訪問介護重要事項説明書</w:t>
      </w:r>
    </w:p>
    <w:p w14:paraId="11011E56" w14:textId="77777777" w:rsidR="0003673D" w:rsidRDefault="0003673D" w:rsidP="0003673D">
      <w:pPr>
        <w:rPr>
          <w:szCs w:val="21"/>
        </w:rPr>
      </w:pPr>
    </w:p>
    <w:p w14:paraId="72F5882E" w14:textId="77777777" w:rsidR="0003673D" w:rsidRDefault="0003673D" w:rsidP="0003673D">
      <w:pPr>
        <w:rPr>
          <w:szCs w:val="21"/>
        </w:rPr>
      </w:pPr>
      <w:r>
        <w:rPr>
          <w:rFonts w:hint="eastAsia"/>
          <w:szCs w:val="21"/>
        </w:rPr>
        <w:t xml:space="preserve">　この訪問介護重要事項説明書は、ご利用者</w:t>
      </w:r>
      <w:r w:rsidR="000903F3">
        <w:rPr>
          <w:rFonts w:hint="eastAsia"/>
          <w:szCs w:val="21"/>
        </w:rPr>
        <w:t>様</w:t>
      </w:r>
      <w:r>
        <w:rPr>
          <w:rFonts w:hint="eastAsia"/>
          <w:szCs w:val="21"/>
        </w:rPr>
        <w:t>が介護保険の訪問介護サービスを受けられるに際し、予めご利用者様やそのご家族に対し、当事業所の運営規定の概要や訪問介護事業者等の勤務体制、その他のご利用者様のサービスの選択に資すると認められる重要事項を提示するものです。ご利用者様にこの文書を交付し、ご説明申しあげることは、事業者の義務として法令上規定されております。</w:t>
      </w:r>
    </w:p>
    <w:p w14:paraId="50763CBA" w14:textId="77777777" w:rsidR="0003673D" w:rsidRDefault="0003673D" w:rsidP="0003673D">
      <w:pPr>
        <w:pStyle w:val="a3"/>
        <w:numPr>
          <w:ilvl w:val="0"/>
          <w:numId w:val="1"/>
        </w:numPr>
        <w:ind w:leftChars="0"/>
        <w:rPr>
          <w:szCs w:val="21"/>
        </w:rPr>
      </w:pPr>
      <w:r>
        <w:rPr>
          <w:rFonts w:hint="eastAsia"/>
          <w:szCs w:val="21"/>
        </w:rPr>
        <w:t>ケアプラン作成（アセスメント）前では、実施サービスの詳細及び正確な利用料金の見積りは提示しかねますことを予めご了承ください。</w:t>
      </w:r>
    </w:p>
    <w:p w14:paraId="63049AB0" w14:textId="77777777" w:rsidR="0003673D" w:rsidRDefault="0003673D" w:rsidP="0003673D">
      <w:pPr>
        <w:rPr>
          <w:szCs w:val="21"/>
        </w:rPr>
      </w:pPr>
    </w:p>
    <w:p w14:paraId="42AF3A17" w14:textId="77777777" w:rsidR="0003673D" w:rsidRDefault="0003673D" w:rsidP="0003673D">
      <w:pPr>
        <w:rPr>
          <w:szCs w:val="21"/>
        </w:rPr>
      </w:pPr>
      <w:r>
        <w:rPr>
          <w:rFonts w:hint="eastAsia"/>
          <w:szCs w:val="21"/>
        </w:rPr>
        <w:t>１　当法人が提供するサービスについてのご質問・ご相談窓口</w:t>
      </w:r>
    </w:p>
    <w:p w14:paraId="57544A43" w14:textId="77777777" w:rsidR="0003673D" w:rsidRDefault="0003673D" w:rsidP="0003673D">
      <w:pPr>
        <w:rPr>
          <w:szCs w:val="21"/>
        </w:rPr>
      </w:pPr>
    </w:p>
    <w:p w14:paraId="57B1D83C" w14:textId="77777777" w:rsidR="0003673D" w:rsidRDefault="0003673D" w:rsidP="0003673D">
      <w:pPr>
        <w:ind w:firstLineChars="100" w:firstLine="210"/>
        <w:rPr>
          <w:szCs w:val="21"/>
        </w:rPr>
      </w:pPr>
      <w:r>
        <w:rPr>
          <w:rFonts w:hint="eastAsia"/>
          <w:szCs w:val="21"/>
        </w:rPr>
        <w:t>電話番</w:t>
      </w:r>
      <w:r w:rsidR="00FE5503">
        <w:rPr>
          <w:rFonts w:hint="eastAsia"/>
          <w:szCs w:val="21"/>
        </w:rPr>
        <w:t>号　　０５２－８０７－００７０</w:t>
      </w:r>
    </w:p>
    <w:p w14:paraId="5CC16537" w14:textId="5A3CFD45" w:rsidR="0003673D" w:rsidRDefault="00FE5503" w:rsidP="005D61EA">
      <w:pPr>
        <w:ind w:firstLineChars="100" w:firstLine="210"/>
        <w:rPr>
          <w:szCs w:val="21"/>
        </w:rPr>
      </w:pPr>
      <w:r>
        <w:rPr>
          <w:rFonts w:hint="eastAsia"/>
          <w:szCs w:val="21"/>
        </w:rPr>
        <w:t xml:space="preserve">担当部署　　苦情処理担当　　　</w:t>
      </w:r>
      <w:r w:rsidR="001D338D">
        <w:rPr>
          <w:rFonts w:hint="eastAsia"/>
          <w:szCs w:val="21"/>
        </w:rPr>
        <w:t>金井　優樹</w:t>
      </w:r>
      <w:r>
        <w:rPr>
          <w:rFonts w:hint="eastAsia"/>
          <w:szCs w:val="21"/>
        </w:rPr>
        <w:t>（</w:t>
      </w:r>
      <w:r w:rsidR="001D338D">
        <w:rPr>
          <w:rFonts w:hint="eastAsia"/>
          <w:szCs w:val="21"/>
        </w:rPr>
        <w:t>かない　まさき</w:t>
      </w:r>
      <w:r w:rsidR="00163153">
        <w:rPr>
          <w:rFonts w:hint="eastAsia"/>
          <w:szCs w:val="21"/>
        </w:rPr>
        <w:t>）</w:t>
      </w:r>
    </w:p>
    <w:p w14:paraId="0254CCA5" w14:textId="77777777" w:rsidR="0003673D" w:rsidRPr="0003673D" w:rsidRDefault="0003673D" w:rsidP="0003673D">
      <w:pPr>
        <w:ind w:firstLineChars="100" w:firstLine="210"/>
        <w:rPr>
          <w:szCs w:val="21"/>
        </w:rPr>
      </w:pPr>
      <w:r>
        <w:rPr>
          <w:rFonts w:hint="eastAsia"/>
          <w:szCs w:val="21"/>
        </w:rPr>
        <w:t>※</w:t>
      </w:r>
      <w:r w:rsidRPr="0003673D">
        <w:rPr>
          <w:rFonts w:hint="eastAsia"/>
          <w:szCs w:val="21"/>
        </w:rPr>
        <w:t xml:space="preserve">　ご不明な点はなんでもお尋ねください。</w:t>
      </w:r>
    </w:p>
    <w:p w14:paraId="0A3B8B5E" w14:textId="77777777" w:rsidR="0003673D" w:rsidRPr="0003673D" w:rsidRDefault="0003673D" w:rsidP="0003673D">
      <w:pPr>
        <w:rPr>
          <w:szCs w:val="21"/>
        </w:rPr>
      </w:pPr>
    </w:p>
    <w:p w14:paraId="295E5C2F" w14:textId="77777777" w:rsidR="0003673D" w:rsidRDefault="0003673D" w:rsidP="0003673D">
      <w:pPr>
        <w:rPr>
          <w:szCs w:val="21"/>
        </w:rPr>
      </w:pPr>
      <w:r>
        <w:rPr>
          <w:rFonts w:hint="eastAsia"/>
          <w:szCs w:val="21"/>
        </w:rPr>
        <w:t>２　当法人の概要</w:t>
      </w:r>
    </w:p>
    <w:p w14:paraId="2403490A" w14:textId="77777777" w:rsidR="001808A5" w:rsidRDefault="001808A5" w:rsidP="0003673D">
      <w:pPr>
        <w:rPr>
          <w:szCs w:val="21"/>
        </w:rPr>
      </w:pPr>
      <w:r>
        <w:rPr>
          <w:rFonts w:hint="eastAsia"/>
          <w:szCs w:val="21"/>
        </w:rPr>
        <w:t>（１）事業法人</w:t>
      </w:r>
    </w:p>
    <w:tbl>
      <w:tblPr>
        <w:tblStyle w:val="a4"/>
        <w:tblW w:w="0" w:type="auto"/>
        <w:tblLook w:val="04A0" w:firstRow="1" w:lastRow="0" w:firstColumn="1" w:lastColumn="0" w:noHBand="0" w:noVBand="1"/>
      </w:tblPr>
      <w:tblGrid>
        <w:gridCol w:w="1668"/>
        <w:gridCol w:w="7034"/>
      </w:tblGrid>
      <w:tr w:rsidR="0003673D" w14:paraId="2D64FE18" w14:textId="77777777" w:rsidTr="0003673D">
        <w:tc>
          <w:tcPr>
            <w:tcW w:w="1668" w:type="dxa"/>
          </w:tcPr>
          <w:p w14:paraId="2D15C449" w14:textId="77777777" w:rsidR="0003673D" w:rsidRDefault="0003673D" w:rsidP="0003673D">
            <w:pPr>
              <w:rPr>
                <w:szCs w:val="21"/>
              </w:rPr>
            </w:pPr>
            <w:r>
              <w:rPr>
                <w:rFonts w:hint="eastAsia"/>
                <w:szCs w:val="21"/>
              </w:rPr>
              <w:t>法人名</w:t>
            </w:r>
          </w:p>
        </w:tc>
        <w:tc>
          <w:tcPr>
            <w:tcW w:w="7034" w:type="dxa"/>
          </w:tcPr>
          <w:p w14:paraId="3717F6D4" w14:textId="06A1A947" w:rsidR="0003673D" w:rsidRDefault="00141708" w:rsidP="0003673D">
            <w:pPr>
              <w:rPr>
                <w:szCs w:val="21"/>
              </w:rPr>
            </w:pPr>
            <w:r>
              <w:rPr>
                <w:rFonts w:hint="eastAsia"/>
                <w:szCs w:val="21"/>
              </w:rPr>
              <w:t>株式会社</w:t>
            </w:r>
            <w:r w:rsidR="00FE5503">
              <w:rPr>
                <w:rFonts w:hint="eastAsia"/>
                <w:szCs w:val="21"/>
              </w:rPr>
              <w:t>アリスの森</w:t>
            </w:r>
          </w:p>
        </w:tc>
      </w:tr>
      <w:tr w:rsidR="0003673D" w14:paraId="0A7A3A48" w14:textId="77777777" w:rsidTr="0003673D">
        <w:trPr>
          <w:trHeight w:val="598"/>
        </w:trPr>
        <w:tc>
          <w:tcPr>
            <w:tcW w:w="1668" w:type="dxa"/>
          </w:tcPr>
          <w:p w14:paraId="16749D10" w14:textId="77777777" w:rsidR="0003673D" w:rsidRDefault="0003673D" w:rsidP="0003673D">
            <w:pPr>
              <w:rPr>
                <w:szCs w:val="21"/>
              </w:rPr>
            </w:pPr>
            <w:r>
              <w:rPr>
                <w:rFonts w:hint="eastAsia"/>
                <w:szCs w:val="21"/>
              </w:rPr>
              <w:t>法人の所在地</w:t>
            </w:r>
          </w:p>
        </w:tc>
        <w:tc>
          <w:tcPr>
            <w:tcW w:w="7034" w:type="dxa"/>
          </w:tcPr>
          <w:p w14:paraId="12BA2716" w14:textId="77777777" w:rsidR="005D61EA" w:rsidRDefault="005D61EA" w:rsidP="0003673D">
            <w:pPr>
              <w:rPr>
                <w:szCs w:val="21"/>
              </w:rPr>
            </w:pPr>
            <w:r>
              <w:rPr>
                <w:rFonts w:hint="eastAsia"/>
                <w:szCs w:val="21"/>
              </w:rPr>
              <w:t>名古屋市天白区平針</w:t>
            </w:r>
            <w:r>
              <w:rPr>
                <w:rFonts w:hint="eastAsia"/>
                <w:szCs w:val="21"/>
              </w:rPr>
              <w:t>1-1901</w:t>
            </w:r>
            <w:r>
              <w:rPr>
                <w:rFonts w:hint="eastAsia"/>
                <w:szCs w:val="21"/>
              </w:rPr>
              <w:t>佐久間マンション</w:t>
            </w:r>
            <w:r>
              <w:rPr>
                <w:rFonts w:hint="eastAsia"/>
                <w:szCs w:val="21"/>
              </w:rPr>
              <w:t>205</w:t>
            </w:r>
            <w:r>
              <w:rPr>
                <w:rFonts w:hint="eastAsia"/>
                <w:szCs w:val="21"/>
              </w:rPr>
              <w:t>号</w:t>
            </w:r>
          </w:p>
        </w:tc>
      </w:tr>
      <w:tr w:rsidR="0003673D" w14:paraId="548BEABA" w14:textId="77777777" w:rsidTr="0003673D">
        <w:trPr>
          <w:trHeight w:val="267"/>
        </w:trPr>
        <w:tc>
          <w:tcPr>
            <w:tcW w:w="1668" w:type="dxa"/>
          </w:tcPr>
          <w:p w14:paraId="0E1A93FB" w14:textId="77777777" w:rsidR="0003673D" w:rsidRDefault="0003673D" w:rsidP="0003673D">
            <w:pPr>
              <w:rPr>
                <w:szCs w:val="21"/>
              </w:rPr>
            </w:pPr>
            <w:r>
              <w:rPr>
                <w:rFonts w:hint="eastAsia"/>
                <w:szCs w:val="21"/>
              </w:rPr>
              <w:t>代表者名</w:t>
            </w:r>
          </w:p>
        </w:tc>
        <w:tc>
          <w:tcPr>
            <w:tcW w:w="7034" w:type="dxa"/>
          </w:tcPr>
          <w:p w14:paraId="2CABC406" w14:textId="63366812" w:rsidR="00096C29" w:rsidRDefault="00927220" w:rsidP="0003673D">
            <w:pPr>
              <w:rPr>
                <w:szCs w:val="21"/>
              </w:rPr>
            </w:pPr>
            <w:r>
              <w:rPr>
                <w:rFonts w:hint="eastAsia"/>
                <w:szCs w:val="21"/>
              </w:rPr>
              <w:t>代表取締役</w:t>
            </w:r>
            <w:r w:rsidR="001808A5">
              <w:rPr>
                <w:rFonts w:hint="eastAsia"/>
                <w:szCs w:val="21"/>
              </w:rPr>
              <w:t xml:space="preserve">　</w:t>
            </w:r>
            <w:r w:rsidR="00FE5503">
              <w:rPr>
                <w:rFonts w:hint="eastAsia"/>
                <w:szCs w:val="21"/>
              </w:rPr>
              <w:t>西村　隆子</w:t>
            </w:r>
          </w:p>
        </w:tc>
      </w:tr>
      <w:tr w:rsidR="0003673D" w14:paraId="16B50E8F" w14:textId="77777777" w:rsidTr="0003673D">
        <w:trPr>
          <w:trHeight w:val="371"/>
        </w:trPr>
        <w:tc>
          <w:tcPr>
            <w:tcW w:w="1668" w:type="dxa"/>
          </w:tcPr>
          <w:p w14:paraId="16B8C587" w14:textId="77777777" w:rsidR="0003673D" w:rsidRDefault="0003673D" w:rsidP="0003673D">
            <w:pPr>
              <w:rPr>
                <w:szCs w:val="21"/>
              </w:rPr>
            </w:pPr>
            <w:r>
              <w:rPr>
                <w:rFonts w:hint="eastAsia"/>
                <w:szCs w:val="21"/>
              </w:rPr>
              <w:t>代表番号</w:t>
            </w:r>
          </w:p>
        </w:tc>
        <w:tc>
          <w:tcPr>
            <w:tcW w:w="7034" w:type="dxa"/>
          </w:tcPr>
          <w:p w14:paraId="497E8B5B" w14:textId="77777777" w:rsidR="0003673D" w:rsidRDefault="001808A5" w:rsidP="0003673D">
            <w:pPr>
              <w:rPr>
                <w:szCs w:val="21"/>
              </w:rPr>
            </w:pPr>
            <w:r>
              <w:rPr>
                <w:rFonts w:hint="eastAsia"/>
                <w:szCs w:val="21"/>
              </w:rPr>
              <w:t xml:space="preserve">電話　</w:t>
            </w:r>
            <w:r>
              <w:rPr>
                <w:rFonts w:hint="eastAsia"/>
                <w:szCs w:val="21"/>
              </w:rPr>
              <w:t>052-</w:t>
            </w:r>
            <w:r w:rsidR="00096C29">
              <w:rPr>
                <w:rFonts w:hint="eastAsia"/>
                <w:szCs w:val="21"/>
              </w:rPr>
              <w:t>807-0070</w:t>
            </w:r>
            <w:r>
              <w:rPr>
                <w:rFonts w:hint="eastAsia"/>
                <w:szCs w:val="21"/>
              </w:rPr>
              <w:t xml:space="preserve">   </w:t>
            </w:r>
            <w:r>
              <w:rPr>
                <w:rFonts w:hint="eastAsia"/>
                <w:szCs w:val="21"/>
              </w:rPr>
              <w:t xml:space="preserve">ＦＡＸ　</w:t>
            </w:r>
            <w:r>
              <w:rPr>
                <w:rFonts w:hint="eastAsia"/>
                <w:szCs w:val="21"/>
              </w:rPr>
              <w:t>052-8</w:t>
            </w:r>
            <w:r w:rsidR="00096C29">
              <w:rPr>
                <w:rFonts w:hint="eastAsia"/>
                <w:szCs w:val="21"/>
              </w:rPr>
              <w:t>07-0098</w:t>
            </w:r>
          </w:p>
        </w:tc>
      </w:tr>
      <w:tr w:rsidR="0003673D" w14:paraId="6DA0FA6C" w14:textId="77777777" w:rsidTr="0003673D">
        <w:trPr>
          <w:trHeight w:val="263"/>
        </w:trPr>
        <w:tc>
          <w:tcPr>
            <w:tcW w:w="1668" w:type="dxa"/>
          </w:tcPr>
          <w:p w14:paraId="3AFC3806" w14:textId="77777777" w:rsidR="0003673D" w:rsidRDefault="0003673D" w:rsidP="0003673D">
            <w:pPr>
              <w:rPr>
                <w:szCs w:val="21"/>
              </w:rPr>
            </w:pPr>
            <w:r>
              <w:rPr>
                <w:rFonts w:hint="eastAsia"/>
                <w:szCs w:val="21"/>
              </w:rPr>
              <w:t>実施サービス</w:t>
            </w:r>
          </w:p>
        </w:tc>
        <w:tc>
          <w:tcPr>
            <w:tcW w:w="7034" w:type="dxa"/>
          </w:tcPr>
          <w:p w14:paraId="78FE213B" w14:textId="39436D41" w:rsidR="0003673D" w:rsidRDefault="00FD7EA1" w:rsidP="0003673D">
            <w:pPr>
              <w:rPr>
                <w:szCs w:val="21"/>
              </w:rPr>
            </w:pPr>
            <w:r>
              <w:rPr>
                <w:rFonts w:hint="eastAsia"/>
                <w:szCs w:val="21"/>
              </w:rPr>
              <w:t>訪問介護、</w:t>
            </w:r>
            <w:r w:rsidR="00FE5503">
              <w:rPr>
                <w:rFonts w:hint="eastAsia"/>
                <w:szCs w:val="21"/>
              </w:rPr>
              <w:t>訪問看護、</w:t>
            </w:r>
            <w:r w:rsidR="001808A5">
              <w:rPr>
                <w:rFonts w:hint="eastAsia"/>
                <w:szCs w:val="21"/>
              </w:rPr>
              <w:t>障害</w:t>
            </w:r>
            <w:r w:rsidR="00520D03">
              <w:rPr>
                <w:rFonts w:hint="eastAsia"/>
                <w:szCs w:val="21"/>
              </w:rPr>
              <w:t>福祉サービス</w:t>
            </w:r>
            <w:r w:rsidR="002661C8">
              <w:rPr>
                <w:rFonts w:hint="eastAsia"/>
                <w:szCs w:val="21"/>
              </w:rPr>
              <w:t>、</w:t>
            </w:r>
          </w:p>
          <w:p w14:paraId="484DD995" w14:textId="2DE0C0B8" w:rsidR="00096C29" w:rsidRDefault="00096C29" w:rsidP="0003673D">
            <w:pPr>
              <w:rPr>
                <w:szCs w:val="21"/>
              </w:rPr>
            </w:pPr>
            <w:r>
              <w:rPr>
                <w:rFonts w:hint="eastAsia"/>
                <w:szCs w:val="21"/>
              </w:rPr>
              <w:t>住宅型有料老人ホーム</w:t>
            </w:r>
            <w:r w:rsidR="00712CAD">
              <w:rPr>
                <w:rFonts w:hint="eastAsia"/>
                <w:szCs w:val="21"/>
              </w:rPr>
              <w:t>、介護職員実務者研修事業所</w:t>
            </w:r>
          </w:p>
        </w:tc>
      </w:tr>
    </w:tbl>
    <w:p w14:paraId="53B40482" w14:textId="77777777" w:rsidR="0003673D" w:rsidRDefault="0003673D" w:rsidP="0003673D">
      <w:pPr>
        <w:rPr>
          <w:szCs w:val="21"/>
        </w:rPr>
      </w:pPr>
    </w:p>
    <w:p w14:paraId="3C1DD20F" w14:textId="77777777" w:rsidR="001808A5" w:rsidRDefault="001808A5" w:rsidP="0003673D">
      <w:pPr>
        <w:rPr>
          <w:szCs w:val="21"/>
        </w:rPr>
      </w:pPr>
      <w:r>
        <w:rPr>
          <w:rFonts w:hint="eastAsia"/>
          <w:szCs w:val="21"/>
        </w:rPr>
        <w:t>（２）</w:t>
      </w:r>
    </w:p>
    <w:tbl>
      <w:tblPr>
        <w:tblStyle w:val="a4"/>
        <w:tblW w:w="0" w:type="auto"/>
        <w:tblLook w:val="04A0" w:firstRow="1" w:lastRow="0" w:firstColumn="1" w:lastColumn="0" w:noHBand="0" w:noVBand="1"/>
      </w:tblPr>
      <w:tblGrid>
        <w:gridCol w:w="2802"/>
        <w:gridCol w:w="5900"/>
      </w:tblGrid>
      <w:tr w:rsidR="001808A5" w14:paraId="58A00943" w14:textId="77777777" w:rsidTr="001808A5">
        <w:tc>
          <w:tcPr>
            <w:tcW w:w="2802" w:type="dxa"/>
          </w:tcPr>
          <w:p w14:paraId="5F105354" w14:textId="77777777" w:rsidR="001808A5" w:rsidRDefault="001808A5" w:rsidP="0003673D">
            <w:pPr>
              <w:rPr>
                <w:szCs w:val="21"/>
              </w:rPr>
            </w:pPr>
            <w:r>
              <w:rPr>
                <w:rFonts w:hint="eastAsia"/>
                <w:szCs w:val="21"/>
              </w:rPr>
              <w:t>事業所名</w:t>
            </w:r>
          </w:p>
        </w:tc>
        <w:tc>
          <w:tcPr>
            <w:tcW w:w="5900" w:type="dxa"/>
          </w:tcPr>
          <w:p w14:paraId="10599B1B" w14:textId="77777777" w:rsidR="001808A5" w:rsidRDefault="00FE5503" w:rsidP="0003673D">
            <w:pPr>
              <w:rPr>
                <w:szCs w:val="21"/>
              </w:rPr>
            </w:pPr>
            <w:r>
              <w:rPr>
                <w:rFonts w:hint="eastAsia"/>
                <w:szCs w:val="21"/>
              </w:rPr>
              <w:t>アリス</w:t>
            </w:r>
            <w:r w:rsidR="00DE4C3E">
              <w:rPr>
                <w:rFonts w:hint="eastAsia"/>
                <w:szCs w:val="21"/>
              </w:rPr>
              <w:t>ケアサービス</w:t>
            </w:r>
          </w:p>
        </w:tc>
      </w:tr>
      <w:tr w:rsidR="001808A5" w14:paraId="71A88D70" w14:textId="77777777" w:rsidTr="001808A5">
        <w:trPr>
          <w:trHeight w:val="671"/>
        </w:trPr>
        <w:tc>
          <w:tcPr>
            <w:tcW w:w="2802" w:type="dxa"/>
          </w:tcPr>
          <w:p w14:paraId="0E9040DC" w14:textId="77777777" w:rsidR="001808A5" w:rsidRDefault="001808A5" w:rsidP="0003673D">
            <w:pPr>
              <w:rPr>
                <w:szCs w:val="21"/>
              </w:rPr>
            </w:pPr>
            <w:r>
              <w:rPr>
                <w:rFonts w:hint="eastAsia"/>
                <w:szCs w:val="21"/>
              </w:rPr>
              <w:t>所在地</w:t>
            </w:r>
          </w:p>
        </w:tc>
        <w:tc>
          <w:tcPr>
            <w:tcW w:w="5900" w:type="dxa"/>
          </w:tcPr>
          <w:p w14:paraId="4F14F284" w14:textId="77777777" w:rsidR="00DE4C3E" w:rsidRDefault="003345F9" w:rsidP="0003673D">
            <w:pPr>
              <w:rPr>
                <w:szCs w:val="21"/>
              </w:rPr>
            </w:pPr>
            <w:r>
              <w:rPr>
                <w:rFonts w:hint="eastAsia"/>
                <w:szCs w:val="21"/>
              </w:rPr>
              <w:t>天白区</w:t>
            </w:r>
            <w:r w:rsidR="002115C3">
              <w:rPr>
                <w:rFonts w:hint="eastAsia"/>
                <w:szCs w:val="21"/>
              </w:rPr>
              <w:t>平針１丁目１９０１番地　佐久間マンション２０５</w:t>
            </w:r>
            <w:r w:rsidR="00FE5503">
              <w:rPr>
                <w:rFonts w:hint="eastAsia"/>
                <w:szCs w:val="21"/>
              </w:rPr>
              <w:t xml:space="preserve">号　　　　　　　　　　　　　　　　　　　　　　　　　　　　　　　　　　　　　　　　　　　　　　　　　　　　　　　　　　　　</w:t>
            </w:r>
          </w:p>
        </w:tc>
      </w:tr>
      <w:tr w:rsidR="001808A5" w14:paraId="408E7307" w14:textId="77777777" w:rsidTr="001808A5">
        <w:trPr>
          <w:trHeight w:val="411"/>
        </w:trPr>
        <w:tc>
          <w:tcPr>
            <w:tcW w:w="2802" w:type="dxa"/>
          </w:tcPr>
          <w:p w14:paraId="6A46F992" w14:textId="77777777" w:rsidR="001808A5" w:rsidRDefault="001808A5" w:rsidP="0003673D">
            <w:pPr>
              <w:rPr>
                <w:szCs w:val="21"/>
              </w:rPr>
            </w:pPr>
            <w:r>
              <w:rPr>
                <w:rFonts w:hint="eastAsia"/>
                <w:szCs w:val="21"/>
              </w:rPr>
              <w:t>電話番号</w:t>
            </w:r>
          </w:p>
        </w:tc>
        <w:tc>
          <w:tcPr>
            <w:tcW w:w="5900" w:type="dxa"/>
          </w:tcPr>
          <w:p w14:paraId="3FE147DB" w14:textId="77777777" w:rsidR="001808A5" w:rsidRDefault="000C41A2" w:rsidP="0003673D">
            <w:pPr>
              <w:rPr>
                <w:szCs w:val="21"/>
              </w:rPr>
            </w:pPr>
            <w:r>
              <w:rPr>
                <w:rFonts w:hint="eastAsia"/>
                <w:szCs w:val="21"/>
              </w:rPr>
              <w:t>０５２－</w:t>
            </w:r>
            <w:r w:rsidR="00FE5503">
              <w:rPr>
                <w:rFonts w:hint="eastAsia"/>
                <w:szCs w:val="21"/>
              </w:rPr>
              <w:t>８０７－００７０</w:t>
            </w:r>
          </w:p>
        </w:tc>
      </w:tr>
      <w:tr w:rsidR="001808A5" w14:paraId="2F1D2278" w14:textId="77777777" w:rsidTr="001808A5">
        <w:trPr>
          <w:trHeight w:val="403"/>
        </w:trPr>
        <w:tc>
          <w:tcPr>
            <w:tcW w:w="2802" w:type="dxa"/>
          </w:tcPr>
          <w:p w14:paraId="33DF9E8C" w14:textId="77777777" w:rsidR="001808A5" w:rsidRDefault="001808A5" w:rsidP="0003673D">
            <w:pPr>
              <w:rPr>
                <w:szCs w:val="21"/>
              </w:rPr>
            </w:pPr>
            <w:r>
              <w:rPr>
                <w:rFonts w:hint="eastAsia"/>
                <w:szCs w:val="21"/>
              </w:rPr>
              <w:t>介護保険指定事業者番号</w:t>
            </w:r>
          </w:p>
        </w:tc>
        <w:tc>
          <w:tcPr>
            <w:tcW w:w="5900" w:type="dxa"/>
          </w:tcPr>
          <w:p w14:paraId="24D233E2" w14:textId="77777777" w:rsidR="001808A5" w:rsidRDefault="005F64B4" w:rsidP="0003673D">
            <w:pPr>
              <w:rPr>
                <w:szCs w:val="21"/>
              </w:rPr>
            </w:pPr>
            <w:r>
              <w:rPr>
                <w:rFonts w:hint="eastAsia"/>
                <w:szCs w:val="21"/>
              </w:rPr>
              <w:t>２３７１６０２４４８</w:t>
            </w:r>
          </w:p>
        </w:tc>
      </w:tr>
      <w:tr w:rsidR="001808A5" w14:paraId="6247B141" w14:textId="77777777" w:rsidTr="001808A5">
        <w:trPr>
          <w:trHeight w:val="422"/>
        </w:trPr>
        <w:tc>
          <w:tcPr>
            <w:tcW w:w="2802" w:type="dxa"/>
          </w:tcPr>
          <w:p w14:paraId="0BC0265F" w14:textId="77777777" w:rsidR="001808A5" w:rsidRDefault="001808A5" w:rsidP="0003673D">
            <w:pPr>
              <w:rPr>
                <w:szCs w:val="21"/>
              </w:rPr>
            </w:pPr>
            <w:r>
              <w:rPr>
                <w:rFonts w:hint="eastAsia"/>
                <w:szCs w:val="21"/>
              </w:rPr>
              <w:t>当法人のその他のサービス</w:t>
            </w:r>
          </w:p>
        </w:tc>
        <w:tc>
          <w:tcPr>
            <w:tcW w:w="5900" w:type="dxa"/>
          </w:tcPr>
          <w:p w14:paraId="658CB6A4" w14:textId="77777777" w:rsidR="001808A5" w:rsidRDefault="00FE5503" w:rsidP="0003673D">
            <w:pPr>
              <w:rPr>
                <w:szCs w:val="21"/>
              </w:rPr>
            </w:pPr>
            <w:r>
              <w:rPr>
                <w:rFonts w:hint="eastAsia"/>
                <w:szCs w:val="21"/>
              </w:rPr>
              <w:t>訪問看護サービス、</w:t>
            </w:r>
            <w:r w:rsidR="003345F9">
              <w:rPr>
                <w:rFonts w:hint="eastAsia"/>
                <w:szCs w:val="21"/>
              </w:rPr>
              <w:t>障害者支援サービス</w:t>
            </w:r>
          </w:p>
        </w:tc>
      </w:tr>
      <w:tr w:rsidR="001808A5" w14:paraId="1539C33D" w14:textId="77777777" w:rsidTr="001808A5">
        <w:trPr>
          <w:trHeight w:val="407"/>
        </w:trPr>
        <w:tc>
          <w:tcPr>
            <w:tcW w:w="2802" w:type="dxa"/>
          </w:tcPr>
          <w:p w14:paraId="7367F83B" w14:textId="77777777" w:rsidR="001808A5" w:rsidRDefault="00DE4C3E" w:rsidP="0003673D">
            <w:pPr>
              <w:rPr>
                <w:szCs w:val="21"/>
              </w:rPr>
            </w:pPr>
            <w:r>
              <w:rPr>
                <w:rFonts w:hint="eastAsia"/>
                <w:szCs w:val="21"/>
              </w:rPr>
              <w:t>サービスを提供する地域</w:t>
            </w:r>
          </w:p>
        </w:tc>
        <w:tc>
          <w:tcPr>
            <w:tcW w:w="5900" w:type="dxa"/>
          </w:tcPr>
          <w:p w14:paraId="76AAE5AB" w14:textId="42CD6401" w:rsidR="001808A5" w:rsidRDefault="00FE5503" w:rsidP="0003673D">
            <w:pPr>
              <w:rPr>
                <w:szCs w:val="21"/>
              </w:rPr>
            </w:pPr>
            <w:r>
              <w:rPr>
                <w:rFonts w:hint="eastAsia"/>
                <w:szCs w:val="21"/>
              </w:rPr>
              <w:t>名古屋市全域</w:t>
            </w:r>
            <w:r w:rsidR="000C41A2">
              <w:rPr>
                <w:rFonts w:hint="eastAsia"/>
                <w:szCs w:val="21"/>
              </w:rPr>
              <w:t>、日進市、豊明市、東郷町</w:t>
            </w:r>
            <w:r>
              <w:rPr>
                <w:rFonts w:hint="eastAsia"/>
                <w:szCs w:val="21"/>
              </w:rPr>
              <w:t>、長久手</w:t>
            </w:r>
            <w:r w:rsidR="004E2DDE">
              <w:rPr>
                <w:rFonts w:hint="eastAsia"/>
                <w:szCs w:val="21"/>
              </w:rPr>
              <w:t>市</w:t>
            </w:r>
          </w:p>
        </w:tc>
      </w:tr>
    </w:tbl>
    <w:p w14:paraId="6403C736" w14:textId="77777777" w:rsidR="001808A5" w:rsidRDefault="00DE4C3E" w:rsidP="00DE4C3E">
      <w:pPr>
        <w:pStyle w:val="a3"/>
        <w:numPr>
          <w:ilvl w:val="0"/>
          <w:numId w:val="1"/>
        </w:numPr>
        <w:ind w:leftChars="0"/>
        <w:rPr>
          <w:szCs w:val="21"/>
        </w:rPr>
      </w:pPr>
      <w:r>
        <w:rPr>
          <w:rFonts w:hint="eastAsia"/>
          <w:szCs w:val="21"/>
        </w:rPr>
        <w:t>上記地域以外にお住まいの方でも、ご希望の方はご相談ください。</w:t>
      </w:r>
    </w:p>
    <w:p w14:paraId="7FFE4A77" w14:textId="77777777" w:rsidR="00DE4C3E" w:rsidRDefault="00DE4C3E" w:rsidP="00DE4C3E">
      <w:pPr>
        <w:rPr>
          <w:szCs w:val="21"/>
        </w:rPr>
      </w:pPr>
    </w:p>
    <w:p w14:paraId="597BADFE" w14:textId="77777777" w:rsidR="009207C4" w:rsidRDefault="009207C4" w:rsidP="00DE4C3E">
      <w:pPr>
        <w:rPr>
          <w:szCs w:val="21"/>
        </w:rPr>
      </w:pPr>
    </w:p>
    <w:p w14:paraId="78CEBF5D" w14:textId="77777777" w:rsidR="009207C4" w:rsidRDefault="009207C4" w:rsidP="00DE4C3E">
      <w:pPr>
        <w:rPr>
          <w:szCs w:val="21"/>
        </w:rPr>
      </w:pPr>
    </w:p>
    <w:p w14:paraId="2E9047AD" w14:textId="77777777" w:rsidR="00DE4C3E" w:rsidRDefault="00DE4C3E" w:rsidP="00DE4C3E">
      <w:pPr>
        <w:rPr>
          <w:szCs w:val="21"/>
        </w:rPr>
      </w:pPr>
      <w:r>
        <w:rPr>
          <w:rFonts w:hint="eastAsia"/>
          <w:szCs w:val="21"/>
        </w:rPr>
        <w:t>（３）職員体制</w:t>
      </w:r>
    </w:p>
    <w:tbl>
      <w:tblPr>
        <w:tblStyle w:val="a4"/>
        <w:tblW w:w="0" w:type="auto"/>
        <w:tblLook w:val="04A0" w:firstRow="1" w:lastRow="0" w:firstColumn="1" w:lastColumn="0" w:noHBand="0" w:noVBand="1"/>
      </w:tblPr>
      <w:tblGrid>
        <w:gridCol w:w="1450"/>
        <w:gridCol w:w="2060"/>
        <w:gridCol w:w="5192"/>
      </w:tblGrid>
      <w:tr w:rsidR="00DA5A02" w14:paraId="50583413" w14:textId="77777777" w:rsidTr="00CC692D">
        <w:tc>
          <w:tcPr>
            <w:tcW w:w="3510" w:type="dxa"/>
            <w:gridSpan w:val="2"/>
          </w:tcPr>
          <w:p w14:paraId="701A791C" w14:textId="77777777" w:rsidR="00DA5A02" w:rsidRDefault="00DA5A02" w:rsidP="00CC692D">
            <w:pPr>
              <w:jc w:val="center"/>
              <w:rPr>
                <w:szCs w:val="21"/>
              </w:rPr>
            </w:pPr>
            <w:r>
              <w:rPr>
                <w:rFonts w:hint="eastAsia"/>
                <w:szCs w:val="21"/>
              </w:rPr>
              <w:t>職種</w:t>
            </w:r>
          </w:p>
        </w:tc>
        <w:tc>
          <w:tcPr>
            <w:tcW w:w="5192" w:type="dxa"/>
          </w:tcPr>
          <w:p w14:paraId="42A50907" w14:textId="77777777" w:rsidR="00DA5A02" w:rsidRDefault="00CC692D" w:rsidP="00CC692D">
            <w:pPr>
              <w:jc w:val="center"/>
              <w:rPr>
                <w:szCs w:val="21"/>
              </w:rPr>
            </w:pPr>
            <w:r>
              <w:rPr>
                <w:rFonts w:hint="eastAsia"/>
                <w:szCs w:val="21"/>
              </w:rPr>
              <w:t>人数</w:t>
            </w:r>
          </w:p>
        </w:tc>
      </w:tr>
      <w:tr w:rsidR="00DA5A02" w14:paraId="2224FC0A" w14:textId="77777777" w:rsidTr="00CC692D">
        <w:tc>
          <w:tcPr>
            <w:tcW w:w="3510" w:type="dxa"/>
            <w:gridSpan w:val="2"/>
          </w:tcPr>
          <w:p w14:paraId="62D29145" w14:textId="77777777" w:rsidR="00DA5A02" w:rsidRDefault="00CC692D" w:rsidP="00CC692D">
            <w:pPr>
              <w:rPr>
                <w:szCs w:val="21"/>
              </w:rPr>
            </w:pPr>
            <w:r>
              <w:rPr>
                <w:rFonts w:hint="eastAsia"/>
                <w:szCs w:val="21"/>
              </w:rPr>
              <w:t>管理者</w:t>
            </w:r>
          </w:p>
        </w:tc>
        <w:tc>
          <w:tcPr>
            <w:tcW w:w="5192" w:type="dxa"/>
          </w:tcPr>
          <w:p w14:paraId="431BF223" w14:textId="37E29815" w:rsidR="00DA5A02" w:rsidRDefault="00CC692D" w:rsidP="00DA5A02">
            <w:pPr>
              <w:rPr>
                <w:szCs w:val="21"/>
              </w:rPr>
            </w:pPr>
            <w:r>
              <w:rPr>
                <w:rFonts w:hint="eastAsia"/>
                <w:szCs w:val="21"/>
              </w:rPr>
              <w:t xml:space="preserve">　　　</w:t>
            </w:r>
            <w:r w:rsidR="005F64B4">
              <w:rPr>
                <w:rFonts w:hint="eastAsia"/>
                <w:szCs w:val="21"/>
              </w:rPr>
              <w:t>１</w:t>
            </w:r>
            <w:r>
              <w:rPr>
                <w:rFonts w:hint="eastAsia"/>
                <w:szCs w:val="21"/>
              </w:rPr>
              <w:t xml:space="preserve">名（常勤　　</w:t>
            </w:r>
            <w:r w:rsidR="00163153">
              <w:rPr>
                <w:rFonts w:hint="eastAsia"/>
                <w:szCs w:val="21"/>
              </w:rPr>
              <w:t>１</w:t>
            </w:r>
            <w:r>
              <w:rPr>
                <w:rFonts w:hint="eastAsia"/>
                <w:szCs w:val="21"/>
              </w:rPr>
              <w:t xml:space="preserve">名、非常勤　</w:t>
            </w:r>
            <w:r w:rsidR="00A635AE">
              <w:rPr>
                <w:rFonts w:hint="eastAsia"/>
                <w:szCs w:val="21"/>
              </w:rPr>
              <w:t xml:space="preserve">　</w:t>
            </w:r>
            <w:r>
              <w:rPr>
                <w:rFonts w:hint="eastAsia"/>
                <w:szCs w:val="21"/>
              </w:rPr>
              <w:t xml:space="preserve">　名）</w:t>
            </w:r>
          </w:p>
        </w:tc>
      </w:tr>
      <w:tr w:rsidR="00DA5A02" w14:paraId="0EFFF6E3" w14:textId="77777777" w:rsidTr="00CC692D">
        <w:tc>
          <w:tcPr>
            <w:tcW w:w="3510" w:type="dxa"/>
            <w:gridSpan w:val="2"/>
          </w:tcPr>
          <w:p w14:paraId="7FE5BE81" w14:textId="77777777" w:rsidR="00DA5A02" w:rsidRDefault="00CC692D" w:rsidP="00DA5A02">
            <w:pPr>
              <w:rPr>
                <w:szCs w:val="21"/>
              </w:rPr>
            </w:pPr>
            <w:r>
              <w:rPr>
                <w:rFonts w:hint="eastAsia"/>
                <w:szCs w:val="21"/>
              </w:rPr>
              <w:t>サービス提供責任者</w:t>
            </w:r>
          </w:p>
        </w:tc>
        <w:tc>
          <w:tcPr>
            <w:tcW w:w="5192" w:type="dxa"/>
          </w:tcPr>
          <w:p w14:paraId="2BCA67E1" w14:textId="59D768F6" w:rsidR="00DA5A02" w:rsidRDefault="00EA6395" w:rsidP="005357B0">
            <w:pPr>
              <w:rPr>
                <w:szCs w:val="21"/>
              </w:rPr>
            </w:pPr>
            <w:r>
              <w:rPr>
                <w:rFonts w:hint="eastAsia"/>
                <w:szCs w:val="21"/>
              </w:rPr>
              <w:t xml:space="preserve">　　　</w:t>
            </w:r>
            <w:r w:rsidR="00927220">
              <w:rPr>
                <w:rFonts w:hint="eastAsia"/>
                <w:szCs w:val="21"/>
              </w:rPr>
              <w:t>５</w:t>
            </w:r>
            <w:r w:rsidR="00CC692D">
              <w:rPr>
                <w:rFonts w:hint="eastAsia"/>
                <w:szCs w:val="21"/>
              </w:rPr>
              <w:t xml:space="preserve">名（常勤　　</w:t>
            </w:r>
            <w:r w:rsidR="00163153">
              <w:rPr>
                <w:rFonts w:hint="eastAsia"/>
                <w:szCs w:val="21"/>
              </w:rPr>
              <w:t>１</w:t>
            </w:r>
            <w:r w:rsidR="00CC692D">
              <w:rPr>
                <w:rFonts w:hint="eastAsia"/>
                <w:szCs w:val="21"/>
              </w:rPr>
              <w:t xml:space="preserve">名、非常勤　</w:t>
            </w:r>
            <w:r w:rsidR="00A635AE">
              <w:rPr>
                <w:rFonts w:hint="eastAsia"/>
                <w:szCs w:val="21"/>
              </w:rPr>
              <w:t xml:space="preserve">　</w:t>
            </w:r>
            <w:r w:rsidR="00927220">
              <w:rPr>
                <w:rFonts w:hint="eastAsia"/>
                <w:szCs w:val="21"/>
              </w:rPr>
              <w:t>４</w:t>
            </w:r>
            <w:r w:rsidR="00CC692D">
              <w:rPr>
                <w:rFonts w:hint="eastAsia"/>
                <w:szCs w:val="21"/>
              </w:rPr>
              <w:t>名）</w:t>
            </w:r>
          </w:p>
        </w:tc>
      </w:tr>
      <w:tr w:rsidR="00DA5A02" w14:paraId="41D4FB15" w14:textId="77777777" w:rsidTr="00CC692D">
        <w:tc>
          <w:tcPr>
            <w:tcW w:w="3510" w:type="dxa"/>
            <w:gridSpan w:val="2"/>
          </w:tcPr>
          <w:p w14:paraId="0CAF1545" w14:textId="77777777" w:rsidR="00DA5A02" w:rsidRDefault="00CC692D" w:rsidP="00CC692D">
            <w:pPr>
              <w:rPr>
                <w:szCs w:val="21"/>
              </w:rPr>
            </w:pPr>
            <w:r>
              <w:rPr>
                <w:rFonts w:hint="eastAsia"/>
                <w:szCs w:val="21"/>
              </w:rPr>
              <w:t>事務職員</w:t>
            </w:r>
          </w:p>
        </w:tc>
        <w:tc>
          <w:tcPr>
            <w:tcW w:w="5192" w:type="dxa"/>
          </w:tcPr>
          <w:p w14:paraId="33CFB163" w14:textId="72705730" w:rsidR="00DA5A02" w:rsidRDefault="005D61EA" w:rsidP="00090850">
            <w:pPr>
              <w:rPr>
                <w:szCs w:val="21"/>
              </w:rPr>
            </w:pPr>
            <w:r>
              <w:rPr>
                <w:rFonts w:hint="eastAsia"/>
                <w:szCs w:val="21"/>
              </w:rPr>
              <w:t xml:space="preserve">　　　</w:t>
            </w:r>
            <w:r w:rsidR="00657159">
              <w:rPr>
                <w:rFonts w:hint="eastAsia"/>
                <w:szCs w:val="21"/>
              </w:rPr>
              <w:t>１</w:t>
            </w:r>
            <w:r w:rsidR="00CC692D">
              <w:rPr>
                <w:rFonts w:hint="eastAsia"/>
                <w:szCs w:val="21"/>
              </w:rPr>
              <w:t>名（常勤</w:t>
            </w:r>
            <w:r w:rsidR="007440B7">
              <w:rPr>
                <w:rFonts w:hint="eastAsia"/>
                <w:szCs w:val="21"/>
              </w:rPr>
              <w:t xml:space="preserve">　</w:t>
            </w:r>
            <w:r w:rsidR="00CC692D">
              <w:rPr>
                <w:rFonts w:hint="eastAsia"/>
                <w:szCs w:val="21"/>
              </w:rPr>
              <w:t xml:space="preserve">　</w:t>
            </w:r>
            <w:r w:rsidR="00E736F8">
              <w:rPr>
                <w:rFonts w:hint="eastAsia"/>
                <w:szCs w:val="21"/>
              </w:rPr>
              <w:t>１</w:t>
            </w:r>
            <w:r w:rsidR="007440B7">
              <w:rPr>
                <w:rFonts w:hint="eastAsia"/>
                <w:szCs w:val="21"/>
              </w:rPr>
              <w:t xml:space="preserve">名、非常勤　</w:t>
            </w:r>
            <w:r w:rsidR="00A635AE">
              <w:rPr>
                <w:rFonts w:hint="eastAsia"/>
                <w:szCs w:val="21"/>
              </w:rPr>
              <w:t xml:space="preserve">　</w:t>
            </w:r>
            <w:r w:rsidR="00657159">
              <w:rPr>
                <w:rFonts w:hint="eastAsia"/>
                <w:szCs w:val="21"/>
              </w:rPr>
              <w:t xml:space="preserve">　</w:t>
            </w:r>
            <w:r w:rsidR="00CC692D">
              <w:rPr>
                <w:rFonts w:hint="eastAsia"/>
                <w:szCs w:val="21"/>
              </w:rPr>
              <w:t>名）</w:t>
            </w:r>
          </w:p>
        </w:tc>
      </w:tr>
      <w:tr w:rsidR="00DA5A02" w14:paraId="5A055281" w14:textId="77777777" w:rsidTr="00CC692D">
        <w:tc>
          <w:tcPr>
            <w:tcW w:w="1450" w:type="dxa"/>
            <w:vMerge w:val="restart"/>
          </w:tcPr>
          <w:p w14:paraId="22B11F7C" w14:textId="77777777" w:rsidR="00CC692D" w:rsidRDefault="00CC692D" w:rsidP="00DA5A02">
            <w:pPr>
              <w:rPr>
                <w:szCs w:val="21"/>
              </w:rPr>
            </w:pPr>
            <w:r>
              <w:rPr>
                <w:rFonts w:hint="eastAsia"/>
                <w:szCs w:val="21"/>
              </w:rPr>
              <w:t>サービス</w:t>
            </w:r>
          </w:p>
          <w:p w14:paraId="00119D23" w14:textId="77777777" w:rsidR="00DA5A02" w:rsidRDefault="00CC692D" w:rsidP="00DA5A02">
            <w:pPr>
              <w:rPr>
                <w:szCs w:val="21"/>
              </w:rPr>
            </w:pPr>
            <w:r>
              <w:rPr>
                <w:rFonts w:hint="eastAsia"/>
                <w:szCs w:val="21"/>
              </w:rPr>
              <w:t>従事者</w:t>
            </w:r>
          </w:p>
        </w:tc>
        <w:tc>
          <w:tcPr>
            <w:tcW w:w="2060" w:type="dxa"/>
          </w:tcPr>
          <w:p w14:paraId="3EC5E6F6" w14:textId="77777777" w:rsidR="00DA5A02" w:rsidRDefault="00CC692D" w:rsidP="00DA5A02">
            <w:pPr>
              <w:rPr>
                <w:szCs w:val="21"/>
              </w:rPr>
            </w:pPr>
            <w:r>
              <w:rPr>
                <w:rFonts w:hint="eastAsia"/>
                <w:szCs w:val="21"/>
              </w:rPr>
              <w:t>介護福祉士</w:t>
            </w:r>
          </w:p>
        </w:tc>
        <w:tc>
          <w:tcPr>
            <w:tcW w:w="5192" w:type="dxa"/>
          </w:tcPr>
          <w:p w14:paraId="493A3B64" w14:textId="61DC6A52" w:rsidR="00DA5A02" w:rsidRDefault="00EA6395" w:rsidP="005357B0">
            <w:pPr>
              <w:rPr>
                <w:szCs w:val="21"/>
              </w:rPr>
            </w:pPr>
            <w:r>
              <w:rPr>
                <w:rFonts w:hint="eastAsia"/>
                <w:szCs w:val="21"/>
              </w:rPr>
              <w:t xml:space="preserve">　　　</w:t>
            </w:r>
            <w:r w:rsidR="00927220">
              <w:rPr>
                <w:rFonts w:hint="eastAsia"/>
                <w:szCs w:val="21"/>
              </w:rPr>
              <w:t>７</w:t>
            </w:r>
            <w:r w:rsidR="00CC692D">
              <w:rPr>
                <w:rFonts w:hint="eastAsia"/>
                <w:szCs w:val="21"/>
              </w:rPr>
              <w:t xml:space="preserve">名（常勤　　</w:t>
            </w:r>
            <w:r w:rsidR="00927220">
              <w:rPr>
                <w:rFonts w:hint="eastAsia"/>
                <w:szCs w:val="21"/>
              </w:rPr>
              <w:t>０</w:t>
            </w:r>
            <w:r>
              <w:rPr>
                <w:rFonts w:hint="eastAsia"/>
                <w:szCs w:val="21"/>
              </w:rPr>
              <w:t xml:space="preserve">名、非常勤　</w:t>
            </w:r>
            <w:r w:rsidR="00A635AE">
              <w:rPr>
                <w:rFonts w:hint="eastAsia"/>
                <w:szCs w:val="21"/>
              </w:rPr>
              <w:t xml:space="preserve">　</w:t>
            </w:r>
            <w:r w:rsidR="00927220">
              <w:rPr>
                <w:rFonts w:hint="eastAsia"/>
                <w:szCs w:val="21"/>
              </w:rPr>
              <w:t>７</w:t>
            </w:r>
            <w:r w:rsidR="00CC692D">
              <w:rPr>
                <w:rFonts w:hint="eastAsia"/>
                <w:szCs w:val="21"/>
              </w:rPr>
              <w:t>名）</w:t>
            </w:r>
          </w:p>
        </w:tc>
      </w:tr>
      <w:tr w:rsidR="00DA5A02" w14:paraId="1C2BD37D" w14:textId="77777777" w:rsidTr="00CC692D">
        <w:tc>
          <w:tcPr>
            <w:tcW w:w="1450" w:type="dxa"/>
            <w:vMerge/>
          </w:tcPr>
          <w:p w14:paraId="193AFD47" w14:textId="77777777" w:rsidR="00DA5A02" w:rsidRDefault="00DA5A02" w:rsidP="00DA5A02">
            <w:pPr>
              <w:rPr>
                <w:szCs w:val="21"/>
              </w:rPr>
            </w:pPr>
          </w:p>
        </w:tc>
        <w:tc>
          <w:tcPr>
            <w:tcW w:w="2060" w:type="dxa"/>
          </w:tcPr>
          <w:p w14:paraId="07133B2D" w14:textId="77777777" w:rsidR="00DA5A02" w:rsidRDefault="00CC692D" w:rsidP="00DA5A02">
            <w:pPr>
              <w:rPr>
                <w:szCs w:val="21"/>
              </w:rPr>
            </w:pPr>
            <w:r>
              <w:rPr>
                <w:rFonts w:hint="eastAsia"/>
                <w:szCs w:val="21"/>
              </w:rPr>
              <w:t>１～２級修了者</w:t>
            </w:r>
          </w:p>
        </w:tc>
        <w:tc>
          <w:tcPr>
            <w:tcW w:w="5192" w:type="dxa"/>
          </w:tcPr>
          <w:p w14:paraId="07D1F189" w14:textId="76E59D9C" w:rsidR="00DA5A02" w:rsidRDefault="005D61EA" w:rsidP="005357B0">
            <w:pPr>
              <w:rPr>
                <w:szCs w:val="21"/>
              </w:rPr>
            </w:pPr>
            <w:r>
              <w:rPr>
                <w:rFonts w:hint="eastAsia"/>
                <w:szCs w:val="21"/>
              </w:rPr>
              <w:t xml:space="preserve">　　</w:t>
            </w:r>
            <w:r w:rsidR="00A635AE">
              <w:rPr>
                <w:rFonts w:hint="eastAsia"/>
                <w:szCs w:val="21"/>
              </w:rPr>
              <w:t>４４</w:t>
            </w:r>
            <w:r w:rsidR="00CC692D">
              <w:rPr>
                <w:rFonts w:hint="eastAsia"/>
                <w:szCs w:val="21"/>
              </w:rPr>
              <w:t xml:space="preserve">名（常勤　　</w:t>
            </w:r>
            <w:r w:rsidR="00163153">
              <w:rPr>
                <w:rFonts w:hint="eastAsia"/>
                <w:szCs w:val="21"/>
              </w:rPr>
              <w:t xml:space="preserve">　</w:t>
            </w:r>
            <w:r w:rsidR="00EA6395">
              <w:rPr>
                <w:rFonts w:hint="eastAsia"/>
                <w:szCs w:val="21"/>
              </w:rPr>
              <w:t>名、非常勤</w:t>
            </w:r>
            <w:r w:rsidR="00A635AE">
              <w:rPr>
                <w:rFonts w:hint="eastAsia"/>
                <w:szCs w:val="21"/>
              </w:rPr>
              <w:t xml:space="preserve">　４４</w:t>
            </w:r>
            <w:r w:rsidR="00CC692D">
              <w:rPr>
                <w:rFonts w:hint="eastAsia"/>
                <w:szCs w:val="21"/>
              </w:rPr>
              <w:t>名）</w:t>
            </w:r>
          </w:p>
        </w:tc>
      </w:tr>
      <w:tr w:rsidR="00DA5A02" w14:paraId="2F42547B" w14:textId="77777777" w:rsidTr="00CC692D">
        <w:tc>
          <w:tcPr>
            <w:tcW w:w="1450" w:type="dxa"/>
            <w:vMerge/>
          </w:tcPr>
          <w:p w14:paraId="585D1729" w14:textId="77777777" w:rsidR="00DA5A02" w:rsidRDefault="00DA5A02" w:rsidP="00DA5A02">
            <w:pPr>
              <w:rPr>
                <w:szCs w:val="21"/>
              </w:rPr>
            </w:pPr>
          </w:p>
        </w:tc>
        <w:tc>
          <w:tcPr>
            <w:tcW w:w="2060" w:type="dxa"/>
          </w:tcPr>
          <w:p w14:paraId="064E54F1" w14:textId="77777777" w:rsidR="00DA5A02" w:rsidRDefault="00CC692D" w:rsidP="00DA5A02">
            <w:pPr>
              <w:rPr>
                <w:szCs w:val="21"/>
              </w:rPr>
            </w:pPr>
            <w:r>
              <w:rPr>
                <w:rFonts w:hint="eastAsia"/>
                <w:szCs w:val="21"/>
              </w:rPr>
              <w:t>３級修了者</w:t>
            </w:r>
          </w:p>
        </w:tc>
        <w:tc>
          <w:tcPr>
            <w:tcW w:w="5192" w:type="dxa"/>
          </w:tcPr>
          <w:p w14:paraId="061D5B40" w14:textId="0AF13AFE" w:rsidR="00DA5A02" w:rsidRDefault="005F64B4" w:rsidP="00DA5A02">
            <w:pPr>
              <w:rPr>
                <w:szCs w:val="21"/>
              </w:rPr>
            </w:pPr>
            <w:r>
              <w:rPr>
                <w:rFonts w:hint="eastAsia"/>
                <w:szCs w:val="21"/>
              </w:rPr>
              <w:t xml:space="preserve">　　　０</w:t>
            </w:r>
            <w:r w:rsidR="00CC692D">
              <w:rPr>
                <w:rFonts w:hint="eastAsia"/>
                <w:szCs w:val="21"/>
              </w:rPr>
              <w:t xml:space="preserve">名（常勤　</w:t>
            </w:r>
            <w:r w:rsidR="007440B7">
              <w:rPr>
                <w:rFonts w:hint="eastAsia"/>
                <w:szCs w:val="21"/>
              </w:rPr>
              <w:t xml:space="preserve">　</w:t>
            </w:r>
            <w:r w:rsidR="00CC692D">
              <w:rPr>
                <w:rFonts w:hint="eastAsia"/>
                <w:szCs w:val="21"/>
              </w:rPr>
              <w:t xml:space="preserve">　名、非常勤　　</w:t>
            </w:r>
            <w:r w:rsidR="00A635AE">
              <w:rPr>
                <w:rFonts w:hint="eastAsia"/>
                <w:szCs w:val="21"/>
              </w:rPr>
              <w:t xml:space="preserve">　</w:t>
            </w:r>
            <w:r w:rsidR="00CC692D">
              <w:rPr>
                <w:rFonts w:hint="eastAsia"/>
                <w:szCs w:val="21"/>
              </w:rPr>
              <w:t>名）</w:t>
            </w:r>
          </w:p>
        </w:tc>
      </w:tr>
      <w:tr w:rsidR="00DA5A02" w14:paraId="1BDE81B9" w14:textId="77777777" w:rsidTr="00CC692D">
        <w:tc>
          <w:tcPr>
            <w:tcW w:w="1450" w:type="dxa"/>
            <w:vMerge/>
          </w:tcPr>
          <w:p w14:paraId="1EAFCF4C" w14:textId="77777777" w:rsidR="00DA5A02" w:rsidRDefault="00DA5A02" w:rsidP="00DA5A02">
            <w:pPr>
              <w:rPr>
                <w:szCs w:val="21"/>
              </w:rPr>
            </w:pPr>
          </w:p>
        </w:tc>
        <w:tc>
          <w:tcPr>
            <w:tcW w:w="2060" w:type="dxa"/>
          </w:tcPr>
          <w:p w14:paraId="59B05D91" w14:textId="661877DE" w:rsidR="00DA5A02" w:rsidRDefault="00712CAD" w:rsidP="00DA5A02">
            <w:pPr>
              <w:rPr>
                <w:szCs w:val="21"/>
              </w:rPr>
            </w:pPr>
            <w:r>
              <w:rPr>
                <w:rFonts w:hint="eastAsia"/>
                <w:szCs w:val="21"/>
              </w:rPr>
              <w:t>実務者研修修了者</w:t>
            </w:r>
          </w:p>
        </w:tc>
        <w:tc>
          <w:tcPr>
            <w:tcW w:w="5192" w:type="dxa"/>
          </w:tcPr>
          <w:p w14:paraId="5E025E0A" w14:textId="0F9AD825" w:rsidR="00DA5A02" w:rsidRDefault="005D61EA" w:rsidP="00DA5A02">
            <w:pPr>
              <w:rPr>
                <w:szCs w:val="21"/>
              </w:rPr>
            </w:pPr>
            <w:r>
              <w:rPr>
                <w:rFonts w:hint="eastAsia"/>
                <w:szCs w:val="21"/>
              </w:rPr>
              <w:t xml:space="preserve">　　　</w:t>
            </w:r>
            <w:r w:rsidR="00927220">
              <w:rPr>
                <w:rFonts w:hint="eastAsia"/>
                <w:szCs w:val="21"/>
              </w:rPr>
              <w:t>８</w:t>
            </w:r>
            <w:r w:rsidR="00CC692D">
              <w:rPr>
                <w:rFonts w:hint="eastAsia"/>
                <w:szCs w:val="21"/>
              </w:rPr>
              <w:t xml:space="preserve">名（常勤　</w:t>
            </w:r>
            <w:r w:rsidR="007440B7">
              <w:rPr>
                <w:rFonts w:hint="eastAsia"/>
                <w:szCs w:val="21"/>
              </w:rPr>
              <w:t xml:space="preserve">　</w:t>
            </w:r>
            <w:r w:rsidR="00927220">
              <w:rPr>
                <w:rFonts w:hint="eastAsia"/>
                <w:szCs w:val="21"/>
              </w:rPr>
              <w:t>１</w:t>
            </w:r>
            <w:r>
              <w:rPr>
                <w:rFonts w:hint="eastAsia"/>
                <w:szCs w:val="21"/>
              </w:rPr>
              <w:t xml:space="preserve">名、非常勤　　</w:t>
            </w:r>
            <w:r w:rsidR="00927220">
              <w:rPr>
                <w:rFonts w:hint="eastAsia"/>
                <w:szCs w:val="21"/>
              </w:rPr>
              <w:t>７</w:t>
            </w:r>
            <w:r w:rsidR="00CC692D">
              <w:rPr>
                <w:rFonts w:hint="eastAsia"/>
                <w:szCs w:val="21"/>
              </w:rPr>
              <w:t>名）</w:t>
            </w:r>
          </w:p>
        </w:tc>
      </w:tr>
      <w:tr w:rsidR="00DA5A02" w14:paraId="54C8A70C" w14:textId="77777777" w:rsidTr="00CC692D">
        <w:trPr>
          <w:trHeight w:val="359"/>
        </w:trPr>
        <w:tc>
          <w:tcPr>
            <w:tcW w:w="3510" w:type="dxa"/>
            <w:gridSpan w:val="2"/>
          </w:tcPr>
          <w:p w14:paraId="422352C0" w14:textId="77777777" w:rsidR="00DA5A02" w:rsidRDefault="00CC692D" w:rsidP="00DA5A02">
            <w:pPr>
              <w:rPr>
                <w:szCs w:val="21"/>
              </w:rPr>
            </w:pPr>
            <w:r>
              <w:rPr>
                <w:rFonts w:hint="eastAsia"/>
                <w:szCs w:val="21"/>
              </w:rPr>
              <w:t>兼務の有無など</w:t>
            </w:r>
          </w:p>
        </w:tc>
        <w:tc>
          <w:tcPr>
            <w:tcW w:w="5192" w:type="dxa"/>
          </w:tcPr>
          <w:p w14:paraId="602A6099" w14:textId="555A1C4A" w:rsidR="00DA5A02" w:rsidRDefault="00D17EFA" w:rsidP="00DA5A02">
            <w:pPr>
              <w:rPr>
                <w:szCs w:val="21"/>
              </w:rPr>
            </w:pPr>
            <w:r>
              <w:rPr>
                <w:rFonts w:hint="eastAsia"/>
                <w:szCs w:val="21"/>
              </w:rPr>
              <w:t>有</w:t>
            </w:r>
          </w:p>
        </w:tc>
      </w:tr>
    </w:tbl>
    <w:p w14:paraId="30BD4C8E" w14:textId="77777777" w:rsidR="00DE4C3E" w:rsidRDefault="00DE4C3E" w:rsidP="00DE4C3E">
      <w:pPr>
        <w:rPr>
          <w:szCs w:val="21"/>
        </w:rPr>
      </w:pPr>
    </w:p>
    <w:p w14:paraId="692EAB37" w14:textId="77777777" w:rsidR="00CC692D" w:rsidRDefault="00CC692D" w:rsidP="00DE4C3E">
      <w:pPr>
        <w:rPr>
          <w:szCs w:val="21"/>
        </w:rPr>
      </w:pPr>
      <w:r>
        <w:rPr>
          <w:rFonts w:hint="eastAsia"/>
          <w:szCs w:val="21"/>
        </w:rPr>
        <w:t>（４）営業日および営業時間</w:t>
      </w:r>
    </w:p>
    <w:tbl>
      <w:tblPr>
        <w:tblStyle w:val="a4"/>
        <w:tblW w:w="0" w:type="auto"/>
        <w:tblLook w:val="04A0" w:firstRow="1" w:lastRow="0" w:firstColumn="1" w:lastColumn="0" w:noHBand="0" w:noVBand="1"/>
      </w:tblPr>
      <w:tblGrid>
        <w:gridCol w:w="1809"/>
        <w:gridCol w:w="6893"/>
      </w:tblGrid>
      <w:tr w:rsidR="00CC692D" w14:paraId="037AF576" w14:textId="77777777" w:rsidTr="00CC692D">
        <w:tc>
          <w:tcPr>
            <w:tcW w:w="1809" w:type="dxa"/>
          </w:tcPr>
          <w:p w14:paraId="3E6B4FB2" w14:textId="77777777" w:rsidR="00CC692D" w:rsidRDefault="00CC692D" w:rsidP="00DE4C3E">
            <w:pPr>
              <w:rPr>
                <w:szCs w:val="21"/>
              </w:rPr>
            </w:pPr>
            <w:r>
              <w:rPr>
                <w:rFonts w:hint="eastAsia"/>
                <w:szCs w:val="21"/>
              </w:rPr>
              <w:t>営業日</w:t>
            </w:r>
          </w:p>
        </w:tc>
        <w:tc>
          <w:tcPr>
            <w:tcW w:w="6893" w:type="dxa"/>
          </w:tcPr>
          <w:p w14:paraId="35DD3D07" w14:textId="77777777" w:rsidR="00CC692D" w:rsidRDefault="00C85B1A" w:rsidP="00DE4C3E">
            <w:pPr>
              <w:rPr>
                <w:szCs w:val="21"/>
              </w:rPr>
            </w:pPr>
            <w:r>
              <w:rPr>
                <w:rFonts w:hint="eastAsia"/>
                <w:szCs w:val="21"/>
              </w:rPr>
              <w:t>年中無休</w:t>
            </w:r>
          </w:p>
        </w:tc>
      </w:tr>
      <w:tr w:rsidR="00CC692D" w14:paraId="5C3AB25B" w14:textId="77777777" w:rsidTr="00CC692D">
        <w:tc>
          <w:tcPr>
            <w:tcW w:w="1809" w:type="dxa"/>
          </w:tcPr>
          <w:p w14:paraId="1F276106" w14:textId="77777777" w:rsidR="00CC692D" w:rsidRDefault="00CC692D" w:rsidP="00DE4C3E">
            <w:pPr>
              <w:rPr>
                <w:szCs w:val="21"/>
              </w:rPr>
            </w:pPr>
            <w:r>
              <w:rPr>
                <w:rFonts w:hint="eastAsia"/>
                <w:szCs w:val="21"/>
              </w:rPr>
              <w:t>営業時間</w:t>
            </w:r>
          </w:p>
        </w:tc>
        <w:tc>
          <w:tcPr>
            <w:tcW w:w="6893" w:type="dxa"/>
          </w:tcPr>
          <w:p w14:paraId="44C1DCA6" w14:textId="77777777" w:rsidR="00CC692D" w:rsidRDefault="009C7D5E" w:rsidP="00DE4C3E">
            <w:pPr>
              <w:rPr>
                <w:szCs w:val="21"/>
              </w:rPr>
            </w:pPr>
            <w:r>
              <w:rPr>
                <w:rFonts w:hint="eastAsia"/>
                <w:szCs w:val="21"/>
              </w:rPr>
              <w:t>９</w:t>
            </w:r>
            <w:r>
              <w:rPr>
                <w:rFonts w:hint="eastAsia"/>
                <w:szCs w:val="21"/>
              </w:rPr>
              <w:t>:</w:t>
            </w:r>
            <w:r>
              <w:rPr>
                <w:rFonts w:hint="eastAsia"/>
                <w:szCs w:val="21"/>
              </w:rPr>
              <w:t>００～１８</w:t>
            </w:r>
            <w:r>
              <w:rPr>
                <w:rFonts w:hint="eastAsia"/>
                <w:szCs w:val="21"/>
              </w:rPr>
              <w:t>:</w:t>
            </w:r>
            <w:r>
              <w:rPr>
                <w:rFonts w:hint="eastAsia"/>
                <w:szCs w:val="21"/>
              </w:rPr>
              <w:t>００</w:t>
            </w:r>
            <w:r w:rsidR="001870DE">
              <w:rPr>
                <w:rFonts w:hint="eastAsia"/>
                <w:szCs w:val="21"/>
              </w:rPr>
              <w:t xml:space="preserve">　（夜間対応）</w:t>
            </w:r>
          </w:p>
        </w:tc>
      </w:tr>
      <w:tr w:rsidR="00CC692D" w14:paraId="3B357360" w14:textId="77777777" w:rsidTr="00CC692D">
        <w:tc>
          <w:tcPr>
            <w:tcW w:w="1809" w:type="dxa"/>
          </w:tcPr>
          <w:p w14:paraId="52D93608" w14:textId="77777777" w:rsidR="00CC692D" w:rsidRDefault="00CC692D" w:rsidP="00DE4C3E">
            <w:pPr>
              <w:rPr>
                <w:szCs w:val="21"/>
              </w:rPr>
            </w:pPr>
            <w:r>
              <w:rPr>
                <w:rFonts w:hint="eastAsia"/>
                <w:szCs w:val="21"/>
              </w:rPr>
              <w:t>休業日</w:t>
            </w:r>
          </w:p>
        </w:tc>
        <w:tc>
          <w:tcPr>
            <w:tcW w:w="6893" w:type="dxa"/>
          </w:tcPr>
          <w:p w14:paraId="71FABD1A" w14:textId="77777777" w:rsidR="00CC692D" w:rsidRDefault="00C85B1A" w:rsidP="00DE4C3E">
            <w:pPr>
              <w:rPr>
                <w:szCs w:val="21"/>
              </w:rPr>
            </w:pPr>
            <w:r>
              <w:rPr>
                <w:rFonts w:hint="eastAsia"/>
                <w:szCs w:val="21"/>
              </w:rPr>
              <w:t>無し</w:t>
            </w:r>
          </w:p>
        </w:tc>
      </w:tr>
      <w:tr w:rsidR="00CC692D" w14:paraId="6E4114EC" w14:textId="77777777" w:rsidTr="00CC692D">
        <w:tc>
          <w:tcPr>
            <w:tcW w:w="1809" w:type="dxa"/>
          </w:tcPr>
          <w:p w14:paraId="0C97F721" w14:textId="77777777" w:rsidR="00CC692D" w:rsidRDefault="00CC692D" w:rsidP="00DE4C3E">
            <w:pPr>
              <w:rPr>
                <w:szCs w:val="21"/>
              </w:rPr>
            </w:pPr>
            <w:r>
              <w:rPr>
                <w:rFonts w:hint="eastAsia"/>
                <w:szCs w:val="21"/>
              </w:rPr>
              <w:t>緊急連絡先</w:t>
            </w:r>
          </w:p>
        </w:tc>
        <w:tc>
          <w:tcPr>
            <w:tcW w:w="6893" w:type="dxa"/>
          </w:tcPr>
          <w:p w14:paraId="3CF06AE1" w14:textId="77777777" w:rsidR="00CC692D" w:rsidRDefault="00FE5503" w:rsidP="00DE4C3E">
            <w:pPr>
              <w:rPr>
                <w:szCs w:val="21"/>
              </w:rPr>
            </w:pPr>
            <w:r>
              <w:rPr>
                <w:rFonts w:hint="eastAsia"/>
                <w:szCs w:val="21"/>
              </w:rPr>
              <w:t>０５２－８０７－００７０</w:t>
            </w:r>
            <w:r w:rsidR="00243A8D">
              <w:rPr>
                <w:rFonts w:hint="eastAsia"/>
                <w:szCs w:val="21"/>
              </w:rPr>
              <w:t>（２４時間対応）</w:t>
            </w:r>
          </w:p>
        </w:tc>
      </w:tr>
    </w:tbl>
    <w:p w14:paraId="51CCA41C" w14:textId="77777777" w:rsidR="00CC692D" w:rsidRDefault="00CC692D" w:rsidP="00DE4C3E">
      <w:pPr>
        <w:rPr>
          <w:szCs w:val="21"/>
        </w:rPr>
      </w:pPr>
    </w:p>
    <w:p w14:paraId="32C0A21C" w14:textId="77777777" w:rsidR="00C85B1A" w:rsidRDefault="00C85B1A" w:rsidP="00DE4C3E">
      <w:pPr>
        <w:rPr>
          <w:szCs w:val="21"/>
        </w:rPr>
      </w:pPr>
      <w:r>
        <w:rPr>
          <w:rFonts w:hint="eastAsia"/>
          <w:szCs w:val="21"/>
        </w:rPr>
        <w:t>（５）</w:t>
      </w:r>
    </w:p>
    <w:tbl>
      <w:tblPr>
        <w:tblStyle w:val="a4"/>
        <w:tblW w:w="0" w:type="auto"/>
        <w:tblLook w:val="04A0" w:firstRow="1" w:lastRow="0" w:firstColumn="1" w:lastColumn="0" w:noHBand="0" w:noVBand="1"/>
      </w:tblPr>
      <w:tblGrid>
        <w:gridCol w:w="1242"/>
        <w:gridCol w:w="7460"/>
      </w:tblGrid>
      <w:tr w:rsidR="00C85B1A" w14:paraId="33C47956" w14:textId="77777777" w:rsidTr="00C85B1A">
        <w:tc>
          <w:tcPr>
            <w:tcW w:w="1242" w:type="dxa"/>
          </w:tcPr>
          <w:p w14:paraId="2317E125" w14:textId="77777777" w:rsidR="00C85B1A" w:rsidRDefault="00C85B1A" w:rsidP="00DE4C3E">
            <w:pPr>
              <w:rPr>
                <w:szCs w:val="21"/>
              </w:rPr>
            </w:pPr>
            <w:r>
              <w:rPr>
                <w:rFonts w:hint="eastAsia"/>
                <w:szCs w:val="21"/>
              </w:rPr>
              <w:t>職種</w:t>
            </w:r>
          </w:p>
        </w:tc>
        <w:tc>
          <w:tcPr>
            <w:tcW w:w="7460" w:type="dxa"/>
          </w:tcPr>
          <w:p w14:paraId="6624FB2A" w14:textId="77777777" w:rsidR="00C85B1A" w:rsidRDefault="00C85B1A" w:rsidP="00DE4C3E">
            <w:pPr>
              <w:rPr>
                <w:szCs w:val="21"/>
              </w:rPr>
            </w:pPr>
            <w:r>
              <w:rPr>
                <w:rFonts w:hint="eastAsia"/>
                <w:szCs w:val="21"/>
              </w:rPr>
              <w:t>業務内容</w:t>
            </w:r>
          </w:p>
        </w:tc>
      </w:tr>
      <w:tr w:rsidR="00C85B1A" w14:paraId="1E791CDE" w14:textId="77777777" w:rsidTr="00C85B1A">
        <w:tc>
          <w:tcPr>
            <w:tcW w:w="1242" w:type="dxa"/>
          </w:tcPr>
          <w:p w14:paraId="136FB47B" w14:textId="77777777" w:rsidR="00C85B1A" w:rsidRDefault="00C85B1A" w:rsidP="00DE4C3E">
            <w:pPr>
              <w:rPr>
                <w:szCs w:val="21"/>
              </w:rPr>
            </w:pPr>
            <w:r>
              <w:rPr>
                <w:rFonts w:hint="eastAsia"/>
                <w:szCs w:val="21"/>
              </w:rPr>
              <w:t>管理者</w:t>
            </w:r>
          </w:p>
        </w:tc>
        <w:tc>
          <w:tcPr>
            <w:tcW w:w="7460" w:type="dxa"/>
          </w:tcPr>
          <w:p w14:paraId="3F6B9D2A" w14:textId="77777777" w:rsidR="00C85B1A" w:rsidRDefault="00C85B1A" w:rsidP="00DE4C3E">
            <w:pPr>
              <w:rPr>
                <w:szCs w:val="21"/>
              </w:rPr>
            </w:pPr>
            <w:r>
              <w:rPr>
                <w:rFonts w:hint="eastAsia"/>
                <w:szCs w:val="21"/>
              </w:rPr>
              <w:t>サービス提供責任者などの従業者の管理、また、指定訪問介護のご利用申し込みに係る調整、業務の実施状況の把握、その他の管理を一元的に行います。当事業所の従業者に、厚生令で定められた指定訪問介護の人員基準および運営に関する基準を遵守させるために、</w:t>
            </w:r>
            <w:r w:rsidR="000903F3">
              <w:rPr>
                <w:rFonts w:hint="eastAsia"/>
                <w:szCs w:val="21"/>
              </w:rPr>
              <w:t>必要な指揮命令を行います。</w:t>
            </w:r>
          </w:p>
        </w:tc>
      </w:tr>
      <w:tr w:rsidR="00C85B1A" w14:paraId="4E999B74" w14:textId="77777777" w:rsidTr="00C85B1A">
        <w:tc>
          <w:tcPr>
            <w:tcW w:w="1242" w:type="dxa"/>
          </w:tcPr>
          <w:p w14:paraId="27552480" w14:textId="77777777" w:rsidR="00C85B1A" w:rsidRDefault="000903F3" w:rsidP="00DE4C3E">
            <w:pPr>
              <w:rPr>
                <w:szCs w:val="21"/>
              </w:rPr>
            </w:pPr>
            <w:r>
              <w:rPr>
                <w:rFonts w:hint="eastAsia"/>
                <w:szCs w:val="21"/>
              </w:rPr>
              <w:t>サービス提供責任者</w:t>
            </w:r>
          </w:p>
        </w:tc>
        <w:tc>
          <w:tcPr>
            <w:tcW w:w="7460" w:type="dxa"/>
          </w:tcPr>
          <w:p w14:paraId="086610A7" w14:textId="77777777" w:rsidR="00C85B1A" w:rsidRDefault="000903F3" w:rsidP="00DE4C3E">
            <w:pPr>
              <w:rPr>
                <w:szCs w:val="21"/>
              </w:rPr>
            </w:pPr>
            <w:r>
              <w:rPr>
                <w:rFonts w:hint="eastAsia"/>
                <w:szCs w:val="21"/>
              </w:rPr>
              <w:t>サービス提供責任者は、ご利用者様の日常生活全般の状況およびご希望を踏まえて、指定訪問介護の目標、当該目標を達成するための具体的なサービスの内容などを記載した訪問介護計画を作成し、ご利用者様にその内容を説明致します。また、指定訪問介護のご利用の申し込みに係る調整、サービス従事者に対する技術指導などサービスの内容の管理を行います。</w:t>
            </w:r>
          </w:p>
        </w:tc>
      </w:tr>
      <w:tr w:rsidR="00C85B1A" w14:paraId="65753529" w14:textId="77777777" w:rsidTr="00C85B1A">
        <w:tc>
          <w:tcPr>
            <w:tcW w:w="1242" w:type="dxa"/>
          </w:tcPr>
          <w:p w14:paraId="75ED813C" w14:textId="77777777" w:rsidR="00C85B1A" w:rsidRDefault="000903F3" w:rsidP="00DE4C3E">
            <w:pPr>
              <w:rPr>
                <w:szCs w:val="21"/>
              </w:rPr>
            </w:pPr>
            <w:r>
              <w:rPr>
                <w:rFonts w:hint="eastAsia"/>
                <w:szCs w:val="21"/>
              </w:rPr>
              <w:t>サービス従業者</w:t>
            </w:r>
          </w:p>
        </w:tc>
        <w:tc>
          <w:tcPr>
            <w:tcW w:w="7460" w:type="dxa"/>
          </w:tcPr>
          <w:p w14:paraId="3383E1AB" w14:textId="77777777" w:rsidR="00C85B1A" w:rsidRDefault="000903F3" w:rsidP="00DE4C3E">
            <w:pPr>
              <w:rPr>
                <w:szCs w:val="21"/>
              </w:rPr>
            </w:pPr>
            <w:r>
              <w:rPr>
                <w:rFonts w:hint="eastAsia"/>
                <w:szCs w:val="21"/>
              </w:rPr>
              <w:t>ご利用者様の居宅に訪問し、訪問介護サービスの実施を行います。</w:t>
            </w:r>
          </w:p>
        </w:tc>
      </w:tr>
    </w:tbl>
    <w:p w14:paraId="5C855024" w14:textId="77777777" w:rsidR="00C85B1A" w:rsidRDefault="00C85B1A" w:rsidP="00DE4C3E">
      <w:pPr>
        <w:rPr>
          <w:szCs w:val="21"/>
        </w:rPr>
      </w:pPr>
    </w:p>
    <w:p w14:paraId="016064A7" w14:textId="77777777" w:rsidR="000903F3" w:rsidRDefault="000903F3" w:rsidP="00DE4C3E">
      <w:pPr>
        <w:rPr>
          <w:szCs w:val="21"/>
        </w:rPr>
      </w:pPr>
    </w:p>
    <w:p w14:paraId="6A01F989" w14:textId="77777777" w:rsidR="000903F3" w:rsidRDefault="000903F3" w:rsidP="00DE4C3E">
      <w:pPr>
        <w:rPr>
          <w:szCs w:val="21"/>
        </w:rPr>
      </w:pPr>
    </w:p>
    <w:p w14:paraId="68CEF6AD" w14:textId="77777777" w:rsidR="000903F3" w:rsidRDefault="000903F3" w:rsidP="00DE4C3E">
      <w:pPr>
        <w:rPr>
          <w:szCs w:val="21"/>
        </w:rPr>
      </w:pPr>
    </w:p>
    <w:p w14:paraId="66DA4474" w14:textId="77777777" w:rsidR="000903F3" w:rsidRDefault="000903F3" w:rsidP="00DE4C3E">
      <w:pPr>
        <w:rPr>
          <w:szCs w:val="21"/>
        </w:rPr>
      </w:pPr>
    </w:p>
    <w:p w14:paraId="5E810EC6" w14:textId="77777777" w:rsidR="009207C4" w:rsidRDefault="009207C4" w:rsidP="00DE4C3E">
      <w:pPr>
        <w:rPr>
          <w:szCs w:val="21"/>
        </w:rPr>
      </w:pPr>
    </w:p>
    <w:p w14:paraId="1820ACB5" w14:textId="77777777" w:rsidR="009207C4" w:rsidRDefault="009207C4" w:rsidP="00DE4C3E">
      <w:pPr>
        <w:rPr>
          <w:szCs w:val="21"/>
        </w:rPr>
      </w:pPr>
    </w:p>
    <w:p w14:paraId="388E4903" w14:textId="77777777" w:rsidR="00B676A2" w:rsidRDefault="00B676A2" w:rsidP="00B676A2">
      <w:pPr>
        <w:rPr>
          <w:szCs w:val="21"/>
        </w:rPr>
      </w:pPr>
      <w:r>
        <w:rPr>
          <w:rFonts w:hint="eastAsia"/>
          <w:szCs w:val="21"/>
        </w:rPr>
        <w:t>３　サービス内容</w:t>
      </w:r>
    </w:p>
    <w:tbl>
      <w:tblPr>
        <w:tblStyle w:val="a4"/>
        <w:tblW w:w="0" w:type="auto"/>
        <w:tblLook w:val="04A0" w:firstRow="1" w:lastRow="0" w:firstColumn="1" w:lastColumn="0" w:noHBand="0" w:noVBand="1"/>
      </w:tblPr>
      <w:tblGrid>
        <w:gridCol w:w="1384"/>
        <w:gridCol w:w="1418"/>
        <w:gridCol w:w="5900"/>
      </w:tblGrid>
      <w:tr w:rsidR="00B676A2" w14:paraId="751DE73C" w14:textId="77777777" w:rsidTr="00A10440">
        <w:tc>
          <w:tcPr>
            <w:tcW w:w="1384" w:type="dxa"/>
            <w:vMerge w:val="restart"/>
          </w:tcPr>
          <w:p w14:paraId="4593C6D7" w14:textId="77777777" w:rsidR="00B676A2" w:rsidRDefault="00B676A2" w:rsidP="00A10440">
            <w:pPr>
              <w:rPr>
                <w:szCs w:val="21"/>
              </w:rPr>
            </w:pPr>
            <w:r>
              <w:rPr>
                <w:rFonts w:hint="eastAsia"/>
                <w:szCs w:val="21"/>
              </w:rPr>
              <w:t>身体介護</w:t>
            </w:r>
          </w:p>
        </w:tc>
        <w:tc>
          <w:tcPr>
            <w:tcW w:w="1418" w:type="dxa"/>
          </w:tcPr>
          <w:p w14:paraId="513FFC46" w14:textId="77777777" w:rsidR="00B676A2" w:rsidRDefault="00B676A2" w:rsidP="00A10440">
            <w:pPr>
              <w:rPr>
                <w:szCs w:val="21"/>
              </w:rPr>
            </w:pPr>
            <w:r>
              <w:rPr>
                <w:rFonts w:hint="eastAsia"/>
                <w:szCs w:val="21"/>
              </w:rPr>
              <w:t>食事介助</w:t>
            </w:r>
          </w:p>
        </w:tc>
        <w:tc>
          <w:tcPr>
            <w:tcW w:w="5900" w:type="dxa"/>
          </w:tcPr>
          <w:p w14:paraId="1EBDDEED" w14:textId="77777777" w:rsidR="00B676A2" w:rsidRDefault="00B676A2" w:rsidP="00A10440">
            <w:pPr>
              <w:rPr>
                <w:szCs w:val="21"/>
              </w:rPr>
            </w:pPr>
            <w:r>
              <w:rPr>
                <w:rFonts w:hint="eastAsia"/>
                <w:szCs w:val="21"/>
              </w:rPr>
              <w:t>下膳、食事量チェック、水分補給</w:t>
            </w:r>
          </w:p>
        </w:tc>
      </w:tr>
      <w:tr w:rsidR="00B676A2" w14:paraId="4B0F4933" w14:textId="77777777" w:rsidTr="00A10440">
        <w:tc>
          <w:tcPr>
            <w:tcW w:w="1384" w:type="dxa"/>
            <w:vMerge/>
          </w:tcPr>
          <w:p w14:paraId="173CF165" w14:textId="77777777" w:rsidR="00B676A2" w:rsidRDefault="00B676A2" w:rsidP="00A10440">
            <w:pPr>
              <w:rPr>
                <w:szCs w:val="21"/>
              </w:rPr>
            </w:pPr>
          </w:p>
        </w:tc>
        <w:tc>
          <w:tcPr>
            <w:tcW w:w="1418" w:type="dxa"/>
          </w:tcPr>
          <w:p w14:paraId="18056844" w14:textId="77777777" w:rsidR="00B676A2" w:rsidRDefault="00B676A2" w:rsidP="00A10440">
            <w:pPr>
              <w:rPr>
                <w:szCs w:val="21"/>
              </w:rPr>
            </w:pPr>
            <w:r>
              <w:rPr>
                <w:rFonts w:hint="eastAsia"/>
                <w:szCs w:val="21"/>
              </w:rPr>
              <w:t>入浴介助</w:t>
            </w:r>
          </w:p>
        </w:tc>
        <w:tc>
          <w:tcPr>
            <w:tcW w:w="5900" w:type="dxa"/>
          </w:tcPr>
          <w:p w14:paraId="227DB180" w14:textId="77777777" w:rsidR="00B676A2" w:rsidRDefault="00B676A2" w:rsidP="00A10440">
            <w:pPr>
              <w:rPr>
                <w:szCs w:val="21"/>
              </w:rPr>
            </w:pPr>
            <w:r>
              <w:rPr>
                <w:rFonts w:hint="eastAsia"/>
                <w:szCs w:val="21"/>
              </w:rPr>
              <w:t>入浴準備、手浴、足浴、洗顔、浴後清掃</w:t>
            </w:r>
          </w:p>
        </w:tc>
      </w:tr>
      <w:tr w:rsidR="00B676A2" w14:paraId="5FC6B1F2" w14:textId="77777777" w:rsidTr="00A10440">
        <w:tc>
          <w:tcPr>
            <w:tcW w:w="1384" w:type="dxa"/>
            <w:vMerge/>
          </w:tcPr>
          <w:p w14:paraId="2478113B" w14:textId="77777777" w:rsidR="00B676A2" w:rsidRDefault="00B676A2" w:rsidP="00A10440">
            <w:pPr>
              <w:rPr>
                <w:szCs w:val="21"/>
              </w:rPr>
            </w:pPr>
          </w:p>
        </w:tc>
        <w:tc>
          <w:tcPr>
            <w:tcW w:w="1418" w:type="dxa"/>
          </w:tcPr>
          <w:p w14:paraId="2D39C6E5" w14:textId="77777777" w:rsidR="00B676A2" w:rsidRDefault="00B676A2" w:rsidP="00A10440">
            <w:pPr>
              <w:rPr>
                <w:szCs w:val="21"/>
              </w:rPr>
            </w:pPr>
            <w:r>
              <w:rPr>
                <w:rFonts w:hint="eastAsia"/>
                <w:szCs w:val="21"/>
              </w:rPr>
              <w:t>排泄介助</w:t>
            </w:r>
          </w:p>
        </w:tc>
        <w:tc>
          <w:tcPr>
            <w:tcW w:w="5900" w:type="dxa"/>
          </w:tcPr>
          <w:p w14:paraId="1C901D74" w14:textId="77777777" w:rsidR="00B676A2" w:rsidRDefault="00B676A2" w:rsidP="00A10440">
            <w:pPr>
              <w:rPr>
                <w:szCs w:val="21"/>
              </w:rPr>
            </w:pPr>
            <w:r>
              <w:rPr>
                <w:rFonts w:hint="eastAsia"/>
                <w:szCs w:val="21"/>
              </w:rPr>
              <w:t>ポータブル便器介助、おむつ交換、尿器・便器介助、ベッド上排泄、尿便後始末、陰部臀部清拭</w:t>
            </w:r>
          </w:p>
        </w:tc>
      </w:tr>
      <w:tr w:rsidR="00B676A2" w14:paraId="5C266CE4" w14:textId="77777777" w:rsidTr="00A10440">
        <w:tc>
          <w:tcPr>
            <w:tcW w:w="1384" w:type="dxa"/>
            <w:vMerge/>
          </w:tcPr>
          <w:p w14:paraId="64A583B4" w14:textId="77777777" w:rsidR="00B676A2" w:rsidRDefault="00B676A2" w:rsidP="00A10440">
            <w:pPr>
              <w:rPr>
                <w:szCs w:val="21"/>
              </w:rPr>
            </w:pPr>
          </w:p>
        </w:tc>
        <w:tc>
          <w:tcPr>
            <w:tcW w:w="1418" w:type="dxa"/>
          </w:tcPr>
          <w:p w14:paraId="3CBA74B8" w14:textId="77777777" w:rsidR="00B676A2" w:rsidRDefault="00B676A2" w:rsidP="00A10440">
            <w:pPr>
              <w:rPr>
                <w:szCs w:val="21"/>
              </w:rPr>
            </w:pPr>
            <w:r>
              <w:rPr>
                <w:rFonts w:hint="eastAsia"/>
                <w:szCs w:val="21"/>
              </w:rPr>
              <w:t>清潔の援助</w:t>
            </w:r>
          </w:p>
        </w:tc>
        <w:tc>
          <w:tcPr>
            <w:tcW w:w="5900" w:type="dxa"/>
          </w:tcPr>
          <w:p w14:paraId="581C9900" w14:textId="77777777" w:rsidR="00B676A2" w:rsidRDefault="00B676A2" w:rsidP="00A10440">
            <w:pPr>
              <w:rPr>
                <w:szCs w:val="21"/>
              </w:rPr>
            </w:pPr>
            <w:r>
              <w:rPr>
                <w:rFonts w:hint="eastAsia"/>
                <w:szCs w:val="21"/>
              </w:rPr>
              <w:t>入浴の介助、清拭・洗面介助、洗髪、寝衣交換、シーツ交換、布団干し（家事援助）、うがい・歯磨き、爪切り、髭剃り、衣類・寝具の交換、義歯洗浄</w:t>
            </w:r>
          </w:p>
        </w:tc>
      </w:tr>
      <w:tr w:rsidR="00B676A2" w14:paraId="14576DA2" w14:textId="77777777" w:rsidTr="00A10440">
        <w:tc>
          <w:tcPr>
            <w:tcW w:w="1384" w:type="dxa"/>
            <w:vMerge/>
          </w:tcPr>
          <w:p w14:paraId="492C4324" w14:textId="77777777" w:rsidR="00B676A2" w:rsidRDefault="00B676A2" w:rsidP="00A10440">
            <w:pPr>
              <w:rPr>
                <w:szCs w:val="21"/>
              </w:rPr>
            </w:pPr>
          </w:p>
        </w:tc>
        <w:tc>
          <w:tcPr>
            <w:tcW w:w="1418" w:type="dxa"/>
          </w:tcPr>
          <w:p w14:paraId="42188D86" w14:textId="77777777" w:rsidR="00B676A2" w:rsidRDefault="00B676A2" w:rsidP="00A10440">
            <w:pPr>
              <w:rPr>
                <w:szCs w:val="21"/>
              </w:rPr>
            </w:pPr>
            <w:r>
              <w:rPr>
                <w:rFonts w:hint="eastAsia"/>
                <w:szCs w:val="21"/>
              </w:rPr>
              <w:t>移動介助</w:t>
            </w:r>
          </w:p>
        </w:tc>
        <w:tc>
          <w:tcPr>
            <w:tcW w:w="5900" w:type="dxa"/>
          </w:tcPr>
          <w:p w14:paraId="42FA3887" w14:textId="77777777" w:rsidR="00B676A2" w:rsidRDefault="00B676A2" w:rsidP="00A10440">
            <w:pPr>
              <w:rPr>
                <w:szCs w:val="21"/>
              </w:rPr>
            </w:pPr>
            <w:r>
              <w:rPr>
                <w:rFonts w:hint="eastAsia"/>
                <w:szCs w:val="21"/>
              </w:rPr>
              <w:t>トイレ誘導、車椅子・歩行・座位移動介助、体位交換</w:t>
            </w:r>
          </w:p>
        </w:tc>
      </w:tr>
      <w:tr w:rsidR="00B676A2" w14:paraId="680E6AC4" w14:textId="77777777" w:rsidTr="00A10440">
        <w:tc>
          <w:tcPr>
            <w:tcW w:w="1384" w:type="dxa"/>
            <w:vMerge/>
          </w:tcPr>
          <w:p w14:paraId="7915AA7A" w14:textId="77777777" w:rsidR="00B676A2" w:rsidRDefault="00B676A2" w:rsidP="00A10440">
            <w:pPr>
              <w:rPr>
                <w:szCs w:val="21"/>
              </w:rPr>
            </w:pPr>
          </w:p>
        </w:tc>
        <w:tc>
          <w:tcPr>
            <w:tcW w:w="1418" w:type="dxa"/>
          </w:tcPr>
          <w:p w14:paraId="4F3A073A" w14:textId="77777777" w:rsidR="00B676A2" w:rsidRDefault="00B676A2" w:rsidP="00A10440">
            <w:pPr>
              <w:rPr>
                <w:szCs w:val="21"/>
              </w:rPr>
            </w:pPr>
            <w:r>
              <w:rPr>
                <w:rFonts w:hint="eastAsia"/>
                <w:szCs w:val="21"/>
              </w:rPr>
              <w:t>健康管理</w:t>
            </w:r>
          </w:p>
        </w:tc>
        <w:tc>
          <w:tcPr>
            <w:tcW w:w="5900" w:type="dxa"/>
          </w:tcPr>
          <w:p w14:paraId="00340E1F" w14:textId="77777777" w:rsidR="00B676A2" w:rsidRDefault="00B676A2" w:rsidP="00A10440">
            <w:pPr>
              <w:rPr>
                <w:szCs w:val="21"/>
              </w:rPr>
            </w:pPr>
            <w:r>
              <w:rPr>
                <w:rFonts w:hint="eastAsia"/>
                <w:szCs w:val="21"/>
              </w:rPr>
              <w:t>通院介助、薬の授受（家事援助）、服薬介助、床ずれ予防</w:t>
            </w:r>
          </w:p>
        </w:tc>
      </w:tr>
      <w:tr w:rsidR="00B676A2" w14:paraId="264D9673" w14:textId="77777777" w:rsidTr="00A10440">
        <w:tc>
          <w:tcPr>
            <w:tcW w:w="1384" w:type="dxa"/>
            <w:vMerge w:val="restart"/>
          </w:tcPr>
          <w:p w14:paraId="0C22C131" w14:textId="77777777" w:rsidR="00B676A2" w:rsidRDefault="00B676A2" w:rsidP="00A10440">
            <w:pPr>
              <w:rPr>
                <w:szCs w:val="21"/>
              </w:rPr>
            </w:pPr>
            <w:r>
              <w:rPr>
                <w:rFonts w:hint="eastAsia"/>
                <w:szCs w:val="21"/>
              </w:rPr>
              <w:t>生活援助</w:t>
            </w:r>
          </w:p>
        </w:tc>
        <w:tc>
          <w:tcPr>
            <w:tcW w:w="1418" w:type="dxa"/>
          </w:tcPr>
          <w:p w14:paraId="2C5A2A73" w14:textId="77777777" w:rsidR="00B676A2" w:rsidRDefault="00B676A2" w:rsidP="00A10440">
            <w:pPr>
              <w:rPr>
                <w:szCs w:val="21"/>
              </w:rPr>
            </w:pPr>
            <w:r>
              <w:rPr>
                <w:rFonts w:hint="eastAsia"/>
                <w:szCs w:val="21"/>
              </w:rPr>
              <w:t>買い物</w:t>
            </w:r>
          </w:p>
        </w:tc>
        <w:tc>
          <w:tcPr>
            <w:tcW w:w="5900" w:type="dxa"/>
          </w:tcPr>
          <w:p w14:paraId="1A1B59B8" w14:textId="77777777" w:rsidR="00B676A2" w:rsidRDefault="00B676A2" w:rsidP="00A10440">
            <w:pPr>
              <w:rPr>
                <w:szCs w:val="21"/>
              </w:rPr>
            </w:pPr>
            <w:r>
              <w:rPr>
                <w:rFonts w:hint="eastAsia"/>
                <w:szCs w:val="21"/>
              </w:rPr>
              <w:t>献立作成</w:t>
            </w:r>
          </w:p>
        </w:tc>
      </w:tr>
      <w:tr w:rsidR="00B676A2" w14:paraId="33976BA9" w14:textId="77777777" w:rsidTr="00A10440">
        <w:tc>
          <w:tcPr>
            <w:tcW w:w="1384" w:type="dxa"/>
            <w:vMerge/>
          </w:tcPr>
          <w:p w14:paraId="099192DF" w14:textId="77777777" w:rsidR="00B676A2" w:rsidRDefault="00B676A2" w:rsidP="00A10440">
            <w:pPr>
              <w:rPr>
                <w:szCs w:val="21"/>
              </w:rPr>
            </w:pPr>
          </w:p>
        </w:tc>
        <w:tc>
          <w:tcPr>
            <w:tcW w:w="1418" w:type="dxa"/>
          </w:tcPr>
          <w:p w14:paraId="30BC275D" w14:textId="77777777" w:rsidR="00B676A2" w:rsidRDefault="00B676A2" w:rsidP="00A10440">
            <w:pPr>
              <w:rPr>
                <w:szCs w:val="21"/>
              </w:rPr>
            </w:pPr>
            <w:r>
              <w:rPr>
                <w:rFonts w:hint="eastAsia"/>
                <w:szCs w:val="21"/>
              </w:rPr>
              <w:t>調理</w:t>
            </w:r>
          </w:p>
        </w:tc>
        <w:tc>
          <w:tcPr>
            <w:tcW w:w="5900" w:type="dxa"/>
          </w:tcPr>
          <w:p w14:paraId="3D3EF706" w14:textId="77777777" w:rsidR="00B676A2" w:rsidRDefault="00B676A2" w:rsidP="00A10440">
            <w:pPr>
              <w:rPr>
                <w:szCs w:val="21"/>
              </w:rPr>
            </w:pPr>
            <w:r>
              <w:rPr>
                <w:rFonts w:hint="eastAsia"/>
                <w:szCs w:val="21"/>
              </w:rPr>
              <w:t>温め、きざみ（身体介護）、盛り付け、配膳</w:t>
            </w:r>
          </w:p>
        </w:tc>
      </w:tr>
      <w:tr w:rsidR="00B676A2" w14:paraId="3DD24A23" w14:textId="77777777" w:rsidTr="00A10440">
        <w:tc>
          <w:tcPr>
            <w:tcW w:w="1384" w:type="dxa"/>
            <w:vMerge/>
          </w:tcPr>
          <w:p w14:paraId="5309FB00" w14:textId="77777777" w:rsidR="00B676A2" w:rsidRDefault="00B676A2" w:rsidP="00A10440">
            <w:pPr>
              <w:rPr>
                <w:szCs w:val="21"/>
              </w:rPr>
            </w:pPr>
          </w:p>
        </w:tc>
        <w:tc>
          <w:tcPr>
            <w:tcW w:w="1418" w:type="dxa"/>
          </w:tcPr>
          <w:p w14:paraId="40EF0937" w14:textId="77777777" w:rsidR="00B676A2" w:rsidRDefault="00B676A2" w:rsidP="00A10440">
            <w:pPr>
              <w:rPr>
                <w:szCs w:val="21"/>
              </w:rPr>
            </w:pPr>
            <w:r>
              <w:rPr>
                <w:rFonts w:hint="eastAsia"/>
                <w:szCs w:val="21"/>
              </w:rPr>
              <w:t>掃除</w:t>
            </w:r>
          </w:p>
        </w:tc>
        <w:tc>
          <w:tcPr>
            <w:tcW w:w="5900" w:type="dxa"/>
          </w:tcPr>
          <w:p w14:paraId="2D415122" w14:textId="77777777" w:rsidR="00B676A2" w:rsidRDefault="00B676A2" w:rsidP="00A10440">
            <w:pPr>
              <w:rPr>
                <w:szCs w:val="21"/>
              </w:rPr>
            </w:pPr>
            <w:r>
              <w:rPr>
                <w:rFonts w:hint="eastAsia"/>
                <w:szCs w:val="21"/>
              </w:rPr>
              <w:t>住居の清掃、換気・室温調整、後片付け、食器洗い</w:t>
            </w:r>
          </w:p>
        </w:tc>
      </w:tr>
      <w:tr w:rsidR="00B676A2" w14:paraId="0D745604" w14:textId="77777777" w:rsidTr="00A10440">
        <w:tc>
          <w:tcPr>
            <w:tcW w:w="1384" w:type="dxa"/>
            <w:vMerge/>
          </w:tcPr>
          <w:p w14:paraId="4772F0D0" w14:textId="77777777" w:rsidR="00B676A2" w:rsidRDefault="00B676A2" w:rsidP="00A10440">
            <w:pPr>
              <w:rPr>
                <w:szCs w:val="21"/>
              </w:rPr>
            </w:pPr>
          </w:p>
        </w:tc>
        <w:tc>
          <w:tcPr>
            <w:tcW w:w="1418" w:type="dxa"/>
          </w:tcPr>
          <w:p w14:paraId="1F8D3C13" w14:textId="77777777" w:rsidR="00B676A2" w:rsidRDefault="00B676A2" w:rsidP="00A10440">
            <w:pPr>
              <w:rPr>
                <w:szCs w:val="21"/>
              </w:rPr>
            </w:pPr>
            <w:r>
              <w:rPr>
                <w:rFonts w:hint="eastAsia"/>
                <w:szCs w:val="21"/>
              </w:rPr>
              <w:t>洗濯</w:t>
            </w:r>
          </w:p>
        </w:tc>
        <w:tc>
          <w:tcPr>
            <w:tcW w:w="5900" w:type="dxa"/>
          </w:tcPr>
          <w:p w14:paraId="08465695" w14:textId="77777777" w:rsidR="00B676A2" w:rsidRDefault="00B676A2" w:rsidP="00A10440">
            <w:pPr>
              <w:rPr>
                <w:szCs w:val="21"/>
              </w:rPr>
            </w:pPr>
            <w:r>
              <w:rPr>
                <w:rFonts w:hint="eastAsia"/>
                <w:szCs w:val="21"/>
              </w:rPr>
              <w:t>衣類管理</w:t>
            </w:r>
          </w:p>
        </w:tc>
      </w:tr>
      <w:tr w:rsidR="00B676A2" w14:paraId="18BABD0E" w14:textId="77777777" w:rsidTr="00A10440">
        <w:tc>
          <w:tcPr>
            <w:tcW w:w="1384" w:type="dxa"/>
            <w:vMerge w:val="restart"/>
          </w:tcPr>
          <w:p w14:paraId="4314A0A9" w14:textId="77777777" w:rsidR="00B676A2" w:rsidRDefault="00B676A2" w:rsidP="00A10440">
            <w:pPr>
              <w:rPr>
                <w:szCs w:val="21"/>
              </w:rPr>
            </w:pPr>
            <w:r>
              <w:rPr>
                <w:rFonts w:hint="eastAsia"/>
                <w:szCs w:val="21"/>
              </w:rPr>
              <w:t>その他</w:t>
            </w:r>
          </w:p>
        </w:tc>
        <w:tc>
          <w:tcPr>
            <w:tcW w:w="1418" w:type="dxa"/>
          </w:tcPr>
          <w:p w14:paraId="096438A2" w14:textId="77777777" w:rsidR="00B676A2" w:rsidRDefault="00B676A2" w:rsidP="00A10440">
            <w:pPr>
              <w:rPr>
                <w:szCs w:val="21"/>
              </w:rPr>
            </w:pPr>
            <w:r>
              <w:rPr>
                <w:rFonts w:hint="eastAsia"/>
                <w:szCs w:val="21"/>
              </w:rPr>
              <w:t>話し相手</w:t>
            </w:r>
          </w:p>
        </w:tc>
        <w:tc>
          <w:tcPr>
            <w:tcW w:w="5900" w:type="dxa"/>
          </w:tcPr>
          <w:p w14:paraId="64DD4C08" w14:textId="77777777" w:rsidR="00B676A2" w:rsidRDefault="00B676A2" w:rsidP="00A10440">
            <w:pPr>
              <w:rPr>
                <w:szCs w:val="21"/>
              </w:rPr>
            </w:pPr>
          </w:p>
        </w:tc>
      </w:tr>
      <w:tr w:rsidR="00B676A2" w14:paraId="4E40E8B4" w14:textId="77777777" w:rsidTr="00A10440">
        <w:tc>
          <w:tcPr>
            <w:tcW w:w="1384" w:type="dxa"/>
            <w:vMerge/>
          </w:tcPr>
          <w:p w14:paraId="4EF37603" w14:textId="77777777" w:rsidR="00B676A2" w:rsidRDefault="00B676A2" w:rsidP="00A10440">
            <w:pPr>
              <w:rPr>
                <w:szCs w:val="21"/>
              </w:rPr>
            </w:pPr>
          </w:p>
        </w:tc>
        <w:tc>
          <w:tcPr>
            <w:tcW w:w="1418" w:type="dxa"/>
          </w:tcPr>
          <w:p w14:paraId="6D032635" w14:textId="77777777" w:rsidR="00B676A2" w:rsidRDefault="00B676A2" w:rsidP="00A10440">
            <w:pPr>
              <w:rPr>
                <w:szCs w:val="21"/>
              </w:rPr>
            </w:pPr>
            <w:r>
              <w:rPr>
                <w:rFonts w:hint="eastAsia"/>
                <w:szCs w:val="21"/>
              </w:rPr>
              <w:t>相談</w:t>
            </w:r>
          </w:p>
        </w:tc>
        <w:tc>
          <w:tcPr>
            <w:tcW w:w="5900" w:type="dxa"/>
          </w:tcPr>
          <w:p w14:paraId="2CDDA648" w14:textId="77777777" w:rsidR="00B676A2" w:rsidRDefault="00B676A2" w:rsidP="00A10440">
            <w:pPr>
              <w:rPr>
                <w:szCs w:val="21"/>
              </w:rPr>
            </w:pPr>
          </w:p>
        </w:tc>
      </w:tr>
      <w:tr w:rsidR="00B676A2" w14:paraId="162F2721" w14:textId="77777777" w:rsidTr="00A10440">
        <w:tc>
          <w:tcPr>
            <w:tcW w:w="1384" w:type="dxa"/>
            <w:vMerge/>
          </w:tcPr>
          <w:p w14:paraId="2B2C2559" w14:textId="77777777" w:rsidR="00B676A2" w:rsidRDefault="00B676A2" w:rsidP="00A10440">
            <w:pPr>
              <w:rPr>
                <w:szCs w:val="21"/>
              </w:rPr>
            </w:pPr>
          </w:p>
        </w:tc>
        <w:tc>
          <w:tcPr>
            <w:tcW w:w="1418" w:type="dxa"/>
          </w:tcPr>
          <w:p w14:paraId="57A186A5" w14:textId="77777777" w:rsidR="00B676A2" w:rsidRDefault="00B676A2" w:rsidP="00A10440">
            <w:pPr>
              <w:rPr>
                <w:szCs w:val="21"/>
              </w:rPr>
            </w:pPr>
            <w:r>
              <w:rPr>
                <w:rFonts w:hint="eastAsia"/>
                <w:szCs w:val="21"/>
              </w:rPr>
              <w:t>安否確認</w:t>
            </w:r>
          </w:p>
        </w:tc>
        <w:tc>
          <w:tcPr>
            <w:tcW w:w="5900" w:type="dxa"/>
          </w:tcPr>
          <w:p w14:paraId="6AB7546F" w14:textId="77777777" w:rsidR="00B676A2" w:rsidRDefault="00B676A2" w:rsidP="00A10440">
            <w:pPr>
              <w:rPr>
                <w:szCs w:val="21"/>
              </w:rPr>
            </w:pPr>
          </w:p>
        </w:tc>
      </w:tr>
      <w:tr w:rsidR="00B676A2" w14:paraId="26B9CEDE" w14:textId="77777777" w:rsidTr="00A10440">
        <w:tc>
          <w:tcPr>
            <w:tcW w:w="1384" w:type="dxa"/>
            <w:vMerge/>
          </w:tcPr>
          <w:p w14:paraId="29FCD9AF" w14:textId="77777777" w:rsidR="00B676A2" w:rsidRDefault="00B676A2" w:rsidP="00A10440">
            <w:pPr>
              <w:rPr>
                <w:szCs w:val="21"/>
              </w:rPr>
            </w:pPr>
          </w:p>
        </w:tc>
        <w:tc>
          <w:tcPr>
            <w:tcW w:w="1418" w:type="dxa"/>
          </w:tcPr>
          <w:p w14:paraId="6437C6FE" w14:textId="77777777" w:rsidR="00B676A2" w:rsidRDefault="00B676A2" w:rsidP="00A10440">
            <w:pPr>
              <w:rPr>
                <w:szCs w:val="21"/>
              </w:rPr>
            </w:pPr>
          </w:p>
        </w:tc>
        <w:tc>
          <w:tcPr>
            <w:tcW w:w="5900" w:type="dxa"/>
          </w:tcPr>
          <w:p w14:paraId="4AD9F5DC" w14:textId="77777777" w:rsidR="00B676A2" w:rsidRDefault="00B676A2" w:rsidP="00A10440">
            <w:pPr>
              <w:rPr>
                <w:szCs w:val="21"/>
              </w:rPr>
            </w:pPr>
          </w:p>
        </w:tc>
      </w:tr>
    </w:tbl>
    <w:p w14:paraId="16847CAB" w14:textId="4D797456" w:rsidR="00B676A2" w:rsidRDefault="00B676A2" w:rsidP="00B676A2">
      <w:pPr>
        <w:rPr>
          <w:szCs w:val="21"/>
        </w:rPr>
      </w:pPr>
    </w:p>
    <w:tbl>
      <w:tblPr>
        <w:tblW w:w="8931" w:type="dxa"/>
        <w:tblCellMar>
          <w:left w:w="99" w:type="dxa"/>
          <w:right w:w="99" w:type="dxa"/>
        </w:tblCellMar>
        <w:tblLook w:val="04A0" w:firstRow="1" w:lastRow="0" w:firstColumn="1" w:lastColumn="0" w:noHBand="0" w:noVBand="1"/>
      </w:tblPr>
      <w:tblGrid>
        <w:gridCol w:w="1161"/>
        <w:gridCol w:w="1722"/>
        <w:gridCol w:w="1958"/>
        <w:gridCol w:w="1720"/>
        <w:gridCol w:w="2370"/>
      </w:tblGrid>
      <w:tr w:rsidR="00484287" w:rsidRPr="00484287" w14:paraId="0626DC7C" w14:textId="77777777" w:rsidTr="00484287">
        <w:trPr>
          <w:trHeight w:val="375"/>
        </w:trPr>
        <w:tc>
          <w:tcPr>
            <w:tcW w:w="4841" w:type="dxa"/>
            <w:gridSpan w:val="3"/>
            <w:tcBorders>
              <w:top w:val="nil"/>
              <w:left w:val="nil"/>
              <w:bottom w:val="nil"/>
              <w:right w:val="nil"/>
            </w:tcBorders>
            <w:noWrap/>
            <w:vAlign w:val="center"/>
            <w:hideMark/>
          </w:tcPr>
          <w:p w14:paraId="409CE4F4" w14:textId="629A0B0F" w:rsidR="00484287" w:rsidRPr="00484287" w:rsidRDefault="00484287" w:rsidP="00484287">
            <w:pPr>
              <w:widowControl/>
              <w:jc w:val="left"/>
              <w:rPr>
                <w:rFonts w:ascii="游ゴシック" w:eastAsia="游ゴシック" w:hAnsi="游ゴシック" w:cs="ＭＳ Ｐゴシック"/>
                <w:b/>
                <w:bCs/>
                <w:color w:val="000000"/>
                <w:kern w:val="0"/>
                <w:sz w:val="22"/>
              </w:rPr>
            </w:pPr>
            <w:r w:rsidRPr="00484287">
              <w:rPr>
                <w:rFonts w:ascii="游ゴシック" w:eastAsia="游ゴシック" w:hAnsi="游ゴシック" w:cs="ＭＳ Ｐゴシック" w:hint="eastAsia"/>
                <w:color w:val="000000"/>
                <w:kern w:val="0"/>
                <w:sz w:val="22"/>
              </w:rPr>
              <w:t>４　利用料金</w:t>
            </w:r>
            <w:r w:rsidRPr="00484287">
              <w:rPr>
                <w:rFonts w:ascii="游ゴシック" w:eastAsia="游ゴシック" w:hAnsi="游ゴシック" w:cs="ＭＳ Ｐゴシック" w:hint="eastAsia"/>
                <w:b/>
                <w:bCs/>
                <w:color w:val="000000"/>
                <w:kern w:val="0"/>
                <w:sz w:val="22"/>
              </w:rPr>
              <w:t>（令和</w:t>
            </w:r>
            <w:r w:rsidR="00CF2DA6">
              <w:rPr>
                <w:rFonts w:ascii="游ゴシック" w:eastAsia="游ゴシック" w:hAnsi="游ゴシック" w:cs="ＭＳ Ｐゴシック" w:hint="eastAsia"/>
                <w:b/>
                <w:bCs/>
                <w:color w:val="000000"/>
                <w:kern w:val="0"/>
                <w:sz w:val="22"/>
              </w:rPr>
              <w:t>6</w:t>
            </w:r>
            <w:r w:rsidRPr="00484287">
              <w:rPr>
                <w:rFonts w:ascii="游ゴシック" w:eastAsia="游ゴシック" w:hAnsi="游ゴシック" w:cs="ＭＳ Ｐゴシック" w:hint="eastAsia"/>
                <w:b/>
                <w:bCs/>
                <w:color w:val="000000"/>
                <w:kern w:val="0"/>
                <w:sz w:val="22"/>
              </w:rPr>
              <w:t>年</w:t>
            </w:r>
            <w:r w:rsidR="00D933D2">
              <w:rPr>
                <w:rFonts w:ascii="游ゴシック" w:eastAsia="游ゴシック" w:hAnsi="游ゴシック" w:cs="ＭＳ Ｐゴシック" w:hint="eastAsia"/>
                <w:b/>
                <w:bCs/>
                <w:color w:val="000000"/>
                <w:kern w:val="0"/>
                <w:sz w:val="22"/>
              </w:rPr>
              <w:t>6</w:t>
            </w:r>
            <w:r w:rsidRPr="00484287">
              <w:rPr>
                <w:rFonts w:ascii="游ゴシック" w:eastAsia="游ゴシック" w:hAnsi="游ゴシック" w:cs="ＭＳ Ｐゴシック" w:hint="eastAsia"/>
                <w:b/>
                <w:bCs/>
                <w:color w:val="000000"/>
                <w:kern w:val="0"/>
                <w:sz w:val="22"/>
              </w:rPr>
              <w:t>月1日</w:t>
            </w:r>
            <w:r w:rsidR="00237E15">
              <w:rPr>
                <w:rFonts w:ascii="游ゴシック" w:eastAsia="游ゴシック" w:hAnsi="游ゴシック" w:cs="ＭＳ Ｐゴシック" w:hint="eastAsia"/>
                <w:b/>
                <w:bCs/>
                <w:color w:val="000000"/>
                <w:kern w:val="0"/>
                <w:sz w:val="22"/>
              </w:rPr>
              <w:t>現在</w:t>
            </w:r>
            <w:r w:rsidRPr="00484287">
              <w:rPr>
                <w:rFonts w:ascii="游ゴシック" w:eastAsia="游ゴシック" w:hAnsi="游ゴシック" w:cs="ＭＳ Ｐゴシック" w:hint="eastAsia"/>
                <w:b/>
                <w:bCs/>
                <w:color w:val="000000"/>
                <w:kern w:val="0"/>
                <w:sz w:val="22"/>
              </w:rPr>
              <w:t>）</w:t>
            </w:r>
          </w:p>
        </w:tc>
        <w:tc>
          <w:tcPr>
            <w:tcW w:w="1720" w:type="dxa"/>
            <w:tcBorders>
              <w:top w:val="nil"/>
              <w:left w:val="nil"/>
              <w:bottom w:val="nil"/>
              <w:right w:val="nil"/>
            </w:tcBorders>
            <w:noWrap/>
            <w:vAlign w:val="center"/>
            <w:hideMark/>
          </w:tcPr>
          <w:p w14:paraId="5E083FD4" w14:textId="77777777" w:rsidR="00484287" w:rsidRPr="00484287" w:rsidRDefault="00484287" w:rsidP="00484287">
            <w:pPr>
              <w:widowControl/>
              <w:jc w:val="left"/>
              <w:rPr>
                <w:rFonts w:ascii="游ゴシック" w:eastAsia="游ゴシック" w:hAnsi="游ゴシック" w:cs="ＭＳ Ｐゴシック"/>
                <w:b/>
                <w:bCs/>
                <w:color w:val="000000"/>
                <w:kern w:val="0"/>
                <w:sz w:val="22"/>
              </w:rPr>
            </w:pPr>
          </w:p>
        </w:tc>
        <w:tc>
          <w:tcPr>
            <w:tcW w:w="2370" w:type="dxa"/>
            <w:tcBorders>
              <w:top w:val="nil"/>
              <w:left w:val="nil"/>
              <w:bottom w:val="nil"/>
              <w:right w:val="nil"/>
            </w:tcBorders>
            <w:noWrap/>
            <w:vAlign w:val="center"/>
            <w:hideMark/>
          </w:tcPr>
          <w:p w14:paraId="7D858406" w14:textId="77777777" w:rsidR="00484287" w:rsidRPr="00484287" w:rsidRDefault="00484287" w:rsidP="00484287">
            <w:pPr>
              <w:widowControl/>
              <w:jc w:val="left"/>
              <w:rPr>
                <w:rFonts w:ascii="Times New Roman" w:eastAsia="Times New Roman" w:hAnsi="Times New Roman" w:cs="Times New Roman"/>
                <w:kern w:val="0"/>
                <w:sz w:val="20"/>
                <w:szCs w:val="20"/>
              </w:rPr>
            </w:pPr>
          </w:p>
        </w:tc>
      </w:tr>
      <w:tr w:rsidR="00484287" w:rsidRPr="00484287" w14:paraId="42DE69A3" w14:textId="77777777" w:rsidTr="00484287">
        <w:trPr>
          <w:trHeight w:val="375"/>
        </w:trPr>
        <w:tc>
          <w:tcPr>
            <w:tcW w:w="2883" w:type="dxa"/>
            <w:gridSpan w:val="2"/>
            <w:tcBorders>
              <w:top w:val="nil"/>
              <w:left w:val="nil"/>
              <w:bottom w:val="nil"/>
              <w:right w:val="nil"/>
            </w:tcBorders>
            <w:noWrap/>
            <w:vAlign w:val="center"/>
            <w:hideMark/>
          </w:tcPr>
          <w:p w14:paraId="5A20427B" w14:textId="77777777" w:rsidR="00484287" w:rsidRPr="00484287" w:rsidRDefault="00484287" w:rsidP="00484287">
            <w:pPr>
              <w:widowControl/>
              <w:jc w:val="left"/>
              <w:rPr>
                <w:rFonts w:ascii="游ゴシック" w:eastAsia="游ゴシック" w:hAnsi="游ゴシック" w:cs="ＭＳ Ｐゴシック"/>
                <w:color w:val="000000"/>
                <w:kern w:val="0"/>
                <w:sz w:val="22"/>
              </w:rPr>
            </w:pPr>
            <w:r w:rsidRPr="00484287">
              <w:rPr>
                <w:rFonts w:ascii="游ゴシック" w:eastAsia="游ゴシック" w:hAnsi="游ゴシック" w:cs="ＭＳ Ｐゴシック" w:hint="eastAsia"/>
                <w:color w:val="000000"/>
                <w:kern w:val="0"/>
                <w:sz w:val="22"/>
              </w:rPr>
              <w:t>（1）利用料金単価</w:t>
            </w:r>
          </w:p>
        </w:tc>
        <w:tc>
          <w:tcPr>
            <w:tcW w:w="1958" w:type="dxa"/>
            <w:tcBorders>
              <w:top w:val="nil"/>
              <w:left w:val="nil"/>
              <w:bottom w:val="nil"/>
              <w:right w:val="nil"/>
            </w:tcBorders>
            <w:noWrap/>
            <w:vAlign w:val="center"/>
            <w:hideMark/>
          </w:tcPr>
          <w:p w14:paraId="22A3430D" w14:textId="77777777" w:rsidR="00484287" w:rsidRPr="00484287" w:rsidRDefault="00484287" w:rsidP="00484287">
            <w:pPr>
              <w:widowControl/>
              <w:jc w:val="left"/>
              <w:rPr>
                <w:rFonts w:ascii="游ゴシック" w:eastAsia="游ゴシック" w:hAnsi="游ゴシック" w:cs="ＭＳ Ｐゴシック"/>
                <w:color w:val="000000"/>
                <w:kern w:val="0"/>
                <w:sz w:val="22"/>
              </w:rPr>
            </w:pPr>
          </w:p>
        </w:tc>
        <w:tc>
          <w:tcPr>
            <w:tcW w:w="1720" w:type="dxa"/>
            <w:tcBorders>
              <w:top w:val="nil"/>
              <w:left w:val="nil"/>
              <w:bottom w:val="nil"/>
              <w:right w:val="nil"/>
            </w:tcBorders>
            <w:noWrap/>
            <w:vAlign w:val="center"/>
            <w:hideMark/>
          </w:tcPr>
          <w:p w14:paraId="6C4FFF72" w14:textId="77777777" w:rsidR="00484287" w:rsidRPr="00484287" w:rsidRDefault="00484287" w:rsidP="00484287">
            <w:pPr>
              <w:widowControl/>
              <w:jc w:val="left"/>
              <w:rPr>
                <w:rFonts w:ascii="Times New Roman" w:eastAsia="Times New Roman" w:hAnsi="Times New Roman" w:cs="Times New Roman"/>
                <w:kern w:val="0"/>
                <w:sz w:val="20"/>
                <w:szCs w:val="20"/>
              </w:rPr>
            </w:pPr>
          </w:p>
        </w:tc>
        <w:tc>
          <w:tcPr>
            <w:tcW w:w="2370" w:type="dxa"/>
            <w:tcBorders>
              <w:top w:val="nil"/>
              <w:left w:val="nil"/>
              <w:bottom w:val="nil"/>
              <w:right w:val="nil"/>
            </w:tcBorders>
            <w:noWrap/>
            <w:vAlign w:val="center"/>
            <w:hideMark/>
          </w:tcPr>
          <w:p w14:paraId="54079B52" w14:textId="77777777" w:rsidR="00484287" w:rsidRPr="00484287" w:rsidRDefault="00484287" w:rsidP="00484287">
            <w:pPr>
              <w:widowControl/>
              <w:jc w:val="left"/>
              <w:rPr>
                <w:rFonts w:ascii="Times New Roman" w:eastAsia="Times New Roman" w:hAnsi="Times New Roman" w:cs="Times New Roman"/>
                <w:kern w:val="0"/>
                <w:sz w:val="20"/>
                <w:szCs w:val="20"/>
              </w:rPr>
            </w:pPr>
          </w:p>
        </w:tc>
      </w:tr>
      <w:tr w:rsidR="00484287" w:rsidRPr="00484287" w14:paraId="5949B6DC" w14:textId="77777777" w:rsidTr="00484287">
        <w:trPr>
          <w:trHeight w:val="375"/>
        </w:trPr>
        <w:tc>
          <w:tcPr>
            <w:tcW w:w="4841" w:type="dxa"/>
            <w:gridSpan w:val="3"/>
            <w:tcBorders>
              <w:top w:val="nil"/>
              <w:left w:val="nil"/>
              <w:bottom w:val="nil"/>
              <w:right w:val="nil"/>
            </w:tcBorders>
            <w:noWrap/>
            <w:vAlign w:val="center"/>
            <w:hideMark/>
          </w:tcPr>
          <w:p w14:paraId="69876BAD" w14:textId="77777777" w:rsidR="00484287" w:rsidRPr="00484287" w:rsidRDefault="00484287" w:rsidP="00484287">
            <w:pPr>
              <w:widowControl/>
              <w:jc w:val="left"/>
              <w:rPr>
                <w:rFonts w:ascii="游ゴシック" w:eastAsia="游ゴシック" w:hAnsi="游ゴシック" w:cs="ＭＳ Ｐゴシック"/>
                <w:color w:val="000000"/>
                <w:kern w:val="0"/>
                <w:sz w:val="22"/>
              </w:rPr>
            </w:pPr>
            <w:r w:rsidRPr="00484287">
              <w:rPr>
                <w:rFonts w:ascii="游ゴシック" w:eastAsia="游ゴシック" w:hAnsi="游ゴシック" w:cs="ＭＳ Ｐゴシック" w:hint="eastAsia"/>
                <w:color w:val="000000"/>
                <w:kern w:val="0"/>
                <w:sz w:val="22"/>
              </w:rPr>
              <w:t>【基本料金】（午前8時～午後6時）</w:t>
            </w:r>
          </w:p>
        </w:tc>
        <w:tc>
          <w:tcPr>
            <w:tcW w:w="1720" w:type="dxa"/>
            <w:tcBorders>
              <w:top w:val="nil"/>
              <w:left w:val="nil"/>
              <w:bottom w:val="nil"/>
              <w:right w:val="nil"/>
            </w:tcBorders>
            <w:noWrap/>
            <w:vAlign w:val="center"/>
            <w:hideMark/>
          </w:tcPr>
          <w:p w14:paraId="0B3AC768" w14:textId="77777777" w:rsidR="00484287" w:rsidRPr="00484287" w:rsidRDefault="00484287" w:rsidP="00484287">
            <w:pPr>
              <w:widowControl/>
              <w:jc w:val="left"/>
              <w:rPr>
                <w:rFonts w:ascii="游ゴシック" w:eastAsia="游ゴシック" w:hAnsi="游ゴシック" w:cs="ＭＳ Ｐゴシック"/>
                <w:color w:val="000000"/>
                <w:kern w:val="0"/>
                <w:sz w:val="22"/>
              </w:rPr>
            </w:pPr>
          </w:p>
        </w:tc>
        <w:tc>
          <w:tcPr>
            <w:tcW w:w="2370" w:type="dxa"/>
            <w:tcBorders>
              <w:top w:val="nil"/>
              <w:left w:val="nil"/>
              <w:bottom w:val="nil"/>
              <w:right w:val="nil"/>
            </w:tcBorders>
            <w:noWrap/>
            <w:vAlign w:val="center"/>
            <w:hideMark/>
          </w:tcPr>
          <w:p w14:paraId="6900A869" w14:textId="77777777" w:rsidR="00484287" w:rsidRPr="00484287" w:rsidRDefault="00484287" w:rsidP="00484287">
            <w:pPr>
              <w:widowControl/>
              <w:jc w:val="left"/>
              <w:rPr>
                <w:rFonts w:ascii="Times New Roman" w:eastAsia="Times New Roman" w:hAnsi="Times New Roman" w:cs="Times New Roman"/>
                <w:kern w:val="0"/>
                <w:sz w:val="20"/>
                <w:szCs w:val="20"/>
              </w:rPr>
            </w:pPr>
          </w:p>
        </w:tc>
      </w:tr>
      <w:tr w:rsidR="00484287" w:rsidRPr="00484287" w14:paraId="3A81B957" w14:textId="77777777" w:rsidTr="00484287">
        <w:trPr>
          <w:trHeight w:val="975"/>
        </w:trPr>
        <w:tc>
          <w:tcPr>
            <w:tcW w:w="1161" w:type="dxa"/>
            <w:vMerge w:val="restart"/>
            <w:tcBorders>
              <w:top w:val="single" w:sz="4" w:space="0" w:color="auto"/>
              <w:left w:val="single" w:sz="4" w:space="0" w:color="auto"/>
              <w:bottom w:val="single" w:sz="4" w:space="0" w:color="auto"/>
              <w:right w:val="single" w:sz="4" w:space="0" w:color="auto"/>
            </w:tcBorders>
            <w:noWrap/>
            <w:vAlign w:val="center"/>
            <w:hideMark/>
          </w:tcPr>
          <w:p w14:paraId="7BF8F347" w14:textId="77777777" w:rsidR="00484287" w:rsidRPr="00484287" w:rsidRDefault="00484287" w:rsidP="00484287">
            <w:pPr>
              <w:widowControl/>
              <w:jc w:val="center"/>
              <w:rPr>
                <w:rFonts w:ascii="游ゴシック" w:eastAsia="游ゴシック" w:hAnsi="游ゴシック" w:cs="ＭＳ Ｐゴシック"/>
                <w:color w:val="000000"/>
                <w:kern w:val="0"/>
                <w:sz w:val="22"/>
              </w:rPr>
            </w:pPr>
            <w:r w:rsidRPr="00484287">
              <w:rPr>
                <w:rFonts w:ascii="游ゴシック" w:eastAsia="游ゴシック" w:hAnsi="游ゴシック" w:cs="ＭＳ Ｐゴシック" w:hint="eastAsia"/>
                <w:color w:val="000000"/>
                <w:kern w:val="0"/>
                <w:sz w:val="22"/>
              </w:rPr>
              <w:t>身体介護</w:t>
            </w:r>
          </w:p>
        </w:tc>
        <w:tc>
          <w:tcPr>
            <w:tcW w:w="1722" w:type="dxa"/>
            <w:tcBorders>
              <w:top w:val="single" w:sz="4" w:space="0" w:color="auto"/>
              <w:left w:val="nil"/>
              <w:bottom w:val="single" w:sz="4" w:space="0" w:color="auto"/>
              <w:right w:val="single" w:sz="4" w:space="0" w:color="auto"/>
            </w:tcBorders>
            <w:noWrap/>
            <w:vAlign w:val="center"/>
            <w:hideMark/>
          </w:tcPr>
          <w:p w14:paraId="1899F770" w14:textId="77777777" w:rsidR="00484287" w:rsidRPr="00484287" w:rsidRDefault="00484287" w:rsidP="00484287">
            <w:pPr>
              <w:widowControl/>
              <w:jc w:val="center"/>
              <w:rPr>
                <w:rFonts w:ascii="游ゴシック" w:eastAsia="游ゴシック" w:hAnsi="游ゴシック" w:cs="ＭＳ Ｐゴシック"/>
                <w:color w:val="000000"/>
                <w:kern w:val="0"/>
                <w:sz w:val="22"/>
              </w:rPr>
            </w:pPr>
            <w:r w:rsidRPr="00484287">
              <w:rPr>
                <w:rFonts w:ascii="游ゴシック" w:eastAsia="游ゴシック" w:hAnsi="游ゴシック" w:cs="ＭＳ Ｐゴシック" w:hint="eastAsia"/>
                <w:color w:val="000000"/>
                <w:kern w:val="0"/>
                <w:sz w:val="22"/>
              </w:rPr>
              <w:t>20分未満</w:t>
            </w:r>
          </w:p>
        </w:tc>
        <w:tc>
          <w:tcPr>
            <w:tcW w:w="1958" w:type="dxa"/>
            <w:tcBorders>
              <w:top w:val="single" w:sz="4" w:space="0" w:color="auto"/>
              <w:left w:val="nil"/>
              <w:bottom w:val="single" w:sz="4" w:space="0" w:color="auto"/>
              <w:right w:val="single" w:sz="4" w:space="0" w:color="auto"/>
            </w:tcBorders>
            <w:vAlign w:val="center"/>
            <w:hideMark/>
          </w:tcPr>
          <w:p w14:paraId="65B634EA" w14:textId="77777777" w:rsidR="00484287" w:rsidRPr="00484287" w:rsidRDefault="00484287" w:rsidP="00484287">
            <w:pPr>
              <w:widowControl/>
              <w:jc w:val="center"/>
              <w:rPr>
                <w:rFonts w:ascii="游ゴシック" w:eastAsia="游ゴシック" w:hAnsi="游ゴシック" w:cs="ＭＳ Ｐゴシック"/>
                <w:color w:val="000000"/>
                <w:kern w:val="0"/>
                <w:sz w:val="22"/>
              </w:rPr>
            </w:pPr>
            <w:r w:rsidRPr="00484287">
              <w:rPr>
                <w:rFonts w:ascii="游ゴシック" w:eastAsia="游ゴシック" w:hAnsi="游ゴシック" w:cs="ＭＳ Ｐゴシック" w:hint="eastAsia"/>
                <w:color w:val="000000"/>
                <w:kern w:val="0"/>
                <w:sz w:val="22"/>
              </w:rPr>
              <w:t>20分以上</w:t>
            </w:r>
            <w:r w:rsidRPr="00484287">
              <w:rPr>
                <w:rFonts w:ascii="游ゴシック" w:eastAsia="游ゴシック" w:hAnsi="游ゴシック" w:cs="ＭＳ Ｐゴシック" w:hint="eastAsia"/>
                <w:color w:val="000000"/>
                <w:kern w:val="0"/>
                <w:sz w:val="22"/>
              </w:rPr>
              <w:br/>
              <w:t>30分未満</w:t>
            </w:r>
          </w:p>
        </w:tc>
        <w:tc>
          <w:tcPr>
            <w:tcW w:w="1720" w:type="dxa"/>
            <w:tcBorders>
              <w:top w:val="single" w:sz="4" w:space="0" w:color="auto"/>
              <w:left w:val="nil"/>
              <w:bottom w:val="single" w:sz="4" w:space="0" w:color="auto"/>
              <w:right w:val="single" w:sz="4" w:space="0" w:color="auto"/>
            </w:tcBorders>
            <w:vAlign w:val="center"/>
            <w:hideMark/>
          </w:tcPr>
          <w:p w14:paraId="1A18DBD0" w14:textId="77777777" w:rsidR="00484287" w:rsidRPr="00484287" w:rsidRDefault="00484287" w:rsidP="00484287">
            <w:pPr>
              <w:widowControl/>
              <w:jc w:val="center"/>
              <w:rPr>
                <w:rFonts w:ascii="游ゴシック" w:eastAsia="游ゴシック" w:hAnsi="游ゴシック" w:cs="ＭＳ Ｐゴシック"/>
                <w:color w:val="000000"/>
                <w:kern w:val="0"/>
                <w:sz w:val="22"/>
              </w:rPr>
            </w:pPr>
            <w:r w:rsidRPr="00484287">
              <w:rPr>
                <w:rFonts w:ascii="游ゴシック" w:eastAsia="游ゴシック" w:hAnsi="游ゴシック" w:cs="ＭＳ Ｐゴシック" w:hint="eastAsia"/>
                <w:color w:val="000000"/>
                <w:kern w:val="0"/>
                <w:sz w:val="22"/>
              </w:rPr>
              <w:t>30分以上</w:t>
            </w:r>
            <w:r w:rsidRPr="00484287">
              <w:rPr>
                <w:rFonts w:ascii="游ゴシック" w:eastAsia="游ゴシック" w:hAnsi="游ゴシック" w:cs="ＭＳ Ｐゴシック" w:hint="eastAsia"/>
                <w:color w:val="000000"/>
                <w:kern w:val="0"/>
                <w:sz w:val="22"/>
              </w:rPr>
              <w:br/>
              <w:t>1時間未満</w:t>
            </w:r>
          </w:p>
        </w:tc>
        <w:tc>
          <w:tcPr>
            <w:tcW w:w="2370" w:type="dxa"/>
            <w:tcBorders>
              <w:top w:val="single" w:sz="4" w:space="0" w:color="auto"/>
              <w:left w:val="nil"/>
              <w:bottom w:val="single" w:sz="4" w:space="0" w:color="auto"/>
              <w:right w:val="single" w:sz="4" w:space="0" w:color="auto"/>
            </w:tcBorders>
            <w:vAlign w:val="center"/>
            <w:hideMark/>
          </w:tcPr>
          <w:p w14:paraId="46B57621" w14:textId="77777777" w:rsidR="00484287" w:rsidRPr="00484287" w:rsidRDefault="00484287" w:rsidP="00484287">
            <w:pPr>
              <w:widowControl/>
              <w:jc w:val="center"/>
              <w:rPr>
                <w:rFonts w:ascii="游ゴシック" w:eastAsia="游ゴシック" w:hAnsi="游ゴシック" w:cs="ＭＳ Ｐゴシック"/>
                <w:color w:val="000000"/>
                <w:kern w:val="0"/>
                <w:sz w:val="22"/>
              </w:rPr>
            </w:pPr>
            <w:r w:rsidRPr="00484287">
              <w:rPr>
                <w:rFonts w:ascii="游ゴシック" w:eastAsia="游ゴシック" w:hAnsi="游ゴシック" w:cs="ＭＳ Ｐゴシック" w:hint="eastAsia"/>
                <w:color w:val="000000"/>
                <w:kern w:val="0"/>
                <w:sz w:val="22"/>
              </w:rPr>
              <w:t>1時間以上</w:t>
            </w:r>
            <w:r w:rsidRPr="00484287">
              <w:rPr>
                <w:rFonts w:ascii="游ゴシック" w:eastAsia="游ゴシック" w:hAnsi="游ゴシック" w:cs="ＭＳ Ｐゴシック" w:hint="eastAsia"/>
                <w:color w:val="000000"/>
                <w:kern w:val="0"/>
                <w:sz w:val="22"/>
              </w:rPr>
              <w:br/>
              <w:t>1時間30分未満</w:t>
            </w:r>
          </w:p>
        </w:tc>
      </w:tr>
      <w:tr w:rsidR="00484287" w:rsidRPr="00484287" w14:paraId="6D643DFE" w14:textId="77777777" w:rsidTr="00484287">
        <w:trPr>
          <w:trHeight w:val="375"/>
        </w:trPr>
        <w:tc>
          <w:tcPr>
            <w:tcW w:w="1161" w:type="dxa"/>
            <w:vMerge/>
            <w:tcBorders>
              <w:top w:val="single" w:sz="4" w:space="0" w:color="auto"/>
              <w:left w:val="single" w:sz="4" w:space="0" w:color="auto"/>
              <w:bottom w:val="single" w:sz="4" w:space="0" w:color="auto"/>
              <w:right w:val="single" w:sz="4" w:space="0" w:color="auto"/>
            </w:tcBorders>
            <w:vAlign w:val="center"/>
            <w:hideMark/>
          </w:tcPr>
          <w:p w14:paraId="1DB000EB" w14:textId="77777777" w:rsidR="00484287" w:rsidRPr="00484287" w:rsidRDefault="00484287" w:rsidP="00484287">
            <w:pPr>
              <w:widowControl/>
              <w:jc w:val="left"/>
              <w:rPr>
                <w:rFonts w:ascii="游ゴシック" w:eastAsia="游ゴシック" w:hAnsi="游ゴシック" w:cs="ＭＳ Ｐゴシック"/>
                <w:color w:val="000000"/>
                <w:kern w:val="0"/>
                <w:sz w:val="22"/>
              </w:rPr>
            </w:pPr>
          </w:p>
        </w:tc>
        <w:tc>
          <w:tcPr>
            <w:tcW w:w="1722" w:type="dxa"/>
            <w:tcBorders>
              <w:top w:val="nil"/>
              <w:left w:val="nil"/>
              <w:bottom w:val="single" w:sz="4" w:space="0" w:color="auto"/>
              <w:right w:val="single" w:sz="4" w:space="0" w:color="auto"/>
            </w:tcBorders>
            <w:noWrap/>
            <w:vAlign w:val="center"/>
            <w:hideMark/>
          </w:tcPr>
          <w:p w14:paraId="042007B3" w14:textId="2CDB00DE" w:rsidR="00484287" w:rsidRPr="00484287" w:rsidRDefault="00484287" w:rsidP="00484287">
            <w:pPr>
              <w:widowControl/>
              <w:jc w:val="center"/>
              <w:rPr>
                <w:rFonts w:ascii="游ゴシック" w:eastAsia="游ゴシック" w:hAnsi="游ゴシック" w:cs="ＭＳ Ｐゴシック"/>
                <w:b/>
                <w:bCs/>
                <w:color w:val="000000"/>
                <w:kern w:val="0"/>
                <w:sz w:val="22"/>
              </w:rPr>
            </w:pPr>
            <w:r w:rsidRPr="00484287">
              <w:rPr>
                <w:rFonts w:ascii="游ゴシック" w:eastAsia="游ゴシック" w:hAnsi="游ゴシック" w:cs="ＭＳ Ｐゴシック" w:hint="eastAsia"/>
                <w:b/>
                <w:bCs/>
                <w:color w:val="000000"/>
                <w:kern w:val="0"/>
                <w:sz w:val="22"/>
              </w:rPr>
              <w:t>１</w:t>
            </w:r>
            <w:r w:rsidR="00CF2DA6">
              <w:rPr>
                <w:rFonts w:ascii="游ゴシック" w:eastAsia="游ゴシック" w:hAnsi="游ゴシック" w:cs="ＭＳ Ｐゴシック" w:hint="eastAsia"/>
                <w:b/>
                <w:bCs/>
                <w:color w:val="000000"/>
                <w:kern w:val="0"/>
                <w:sz w:val="22"/>
              </w:rPr>
              <w:t>,801</w:t>
            </w:r>
            <w:r w:rsidRPr="00484287">
              <w:rPr>
                <w:rFonts w:ascii="游ゴシック" w:eastAsia="游ゴシック" w:hAnsi="游ゴシック" w:cs="ＭＳ Ｐゴシック" w:hint="eastAsia"/>
                <w:b/>
                <w:bCs/>
                <w:color w:val="000000"/>
                <w:kern w:val="0"/>
                <w:sz w:val="22"/>
              </w:rPr>
              <w:t>円</w:t>
            </w:r>
          </w:p>
        </w:tc>
        <w:tc>
          <w:tcPr>
            <w:tcW w:w="1958" w:type="dxa"/>
            <w:tcBorders>
              <w:top w:val="nil"/>
              <w:left w:val="nil"/>
              <w:bottom w:val="single" w:sz="4" w:space="0" w:color="auto"/>
              <w:right w:val="single" w:sz="4" w:space="0" w:color="auto"/>
            </w:tcBorders>
            <w:noWrap/>
            <w:vAlign w:val="center"/>
            <w:hideMark/>
          </w:tcPr>
          <w:p w14:paraId="5BD406B6" w14:textId="5E6B7914" w:rsidR="00484287" w:rsidRPr="00484287" w:rsidRDefault="00CF2DA6" w:rsidP="00484287">
            <w:pPr>
              <w:widowControl/>
              <w:jc w:val="center"/>
              <w:rPr>
                <w:rFonts w:ascii="游ゴシック" w:eastAsia="游ゴシック" w:hAnsi="游ゴシック" w:cs="ＭＳ Ｐゴシック"/>
                <w:b/>
                <w:bCs/>
                <w:color w:val="000000"/>
                <w:kern w:val="0"/>
                <w:sz w:val="22"/>
              </w:rPr>
            </w:pPr>
            <w:r>
              <w:rPr>
                <w:rFonts w:ascii="游ゴシック" w:eastAsia="游ゴシック" w:hAnsi="游ゴシック" w:cs="ＭＳ Ｐゴシック" w:hint="eastAsia"/>
                <w:b/>
                <w:bCs/>
                <w:color w:val="000000"/>
                <w:kern w:val="0"/>
                <w:sz w:val="22"/>
              </w:rPr>
              <w:t>2,696</w:t>
            </w:r>
            <w:r w:rsidR="00484287" w:rsidRPr="00484287">
              <w:rPr>
                <w:rFonts w:ascii="游ゴシック" w:eastAsia="游ゴシック" w:hAnsi="游ゴシック" w:cs="ＭＳ Ｐゴシック" w:hint="eastAsia"/>
                <w:b/>
                <w:bCs/>
                <w:color w:val="000000"/>
                <w:kern w:val="0"/>
                <w:sz w:val="22"/>
              </w:rPr>
              <w:t>円</w:t>
            </w:r>
          </w:p>
        </w:tc>
        <w:tc>
          <w:tcPr>
            <w:tcW w:w="1720" w:type="dxa"/>
            <w:tcBorders>
              <w:top w:val="nil"/>
              <w:left w:val="nil"/>
              <w:bottom w:val="single" w:sz="4" w:space="0" w:color="auto"/>
              <w:right w:val="single" w:sz="4" w:space="0" w:color="auto"/>
            </w:tcBorders>
            <w:noWrap/>
            <w:vAlign w:val="center"/>
            <w:hideMark/>
          </w:tcPr>
          <w:p w14:paraId="70126628" w14:textId="5999CF8F" w:rsidR="00484287" w:rsidRPr="00484287" w:rsidRDefault="00CF2DA6" w:rsidP="00CF2DA6">
            <w:pPr>
              <w:widowControl/>
              <w:jc w:val="center"/>
              <w:rPr>
                <w:rFonts w:ascii="游ゴシック" w:eastAsia="游ゴシック" w:hAnsi="游ゴシック" w:cs="ＭＳ Ｐゴシック"/>
                <w:b/>
                <w:bCs/>
                <w:color w:val="000000"/>
                <w:kern w:val="0"/>
                <w:sz w:val="22"/>
              </w:rPr>
            </w:pPr>
            <w:r>
              <w:rPr>
                <w:rFonts w:ascii="游ゴシック" w:eastAsia="游ゴシック" w:hAnsi="游ゴシック" w:cs="ＭＳ Ｐゴシック" w:hint="eastAsia"/>
                <w:b/>
                <w:bCs/>
                <w:color w:val="000000"/>
                <w:kern w:val="0"/>
                <w:sz w:val="22"/>
              </w:rPr>
              <w:t>4,</w:t>
            </w:r>
            <w:r w:rsidR="0072580A">
              <w:rPr>
                <w:rFonts w:ascii="游ゴシック" w:eastAsia="游ゴシック" w:hAnsi="游ゴシック" w:cs="ＭＳ Ｐゴシック" w:hint="eastAsia"/>
                <w:b/>
                <w:bCs/>
                <w:color w:val="000000"/>
                <w:kern w:val="0"/>
                <w:sz w:val="22"/>
              </w:rPr>
              <w:t>276</w:t>
            </w:r>
            <w:r w:rsidR="00484287" w:rsidRPr="00484287">
              <w:rPr>
                <w:rFonts w:ascii="游ゴシック" w:eastAsia="游ゴシック" w:hAnsi="游ゴシック" w:cs="ＭＳ Ｐゴシック" w:hint="eastAsia"/>
                <w:b/>
                <w:bCs/>
                <w:color w:val="000000"/>
                <w:kern w:val="0"/>
                <w:sz w:val="22"/>
              </w:rPr>
              <w:t>円</w:t>
            </w:r>
          </w:p>
        </w:tc>
        <w:tc>
          <w:tcPr>
            <w:tcW w:w="2370" w:type="dxa"/>
            <w:tcBorders>
              <w:top w:val="nil"/>
              <w:left w:val="nil"/>
              <w:bottom w:val="single" w:sz="4" w:space="0" w:color="auto"/>
              <w:right w:val="single" w:sz="4" w:space="0" w:color="auto"/>
            </w:tcBorders>
            <w:noWrap/>
            <w:vAlign w:val="center"/>
            <w:hideMark/>
          </w:tcPr>
          <w:p w14:paraId="0CE5F7E8" w14:textId="5BE685EC" w:rsidR="00484287" w:rsidRPr="00484287" w:rsidRDefault="00CF2DA6" w:rsidP="00484287">
            <w:pPr>
              <w:widowControl/>
              <w:jc w:val="center"/>
              <w:rPr>
                <w:rFonts w:ascii="游ゴシック" w:eastAsia="游ゴシック" w:hAnsi="游ゴシック" w:cs="ＭＳ Ｐゴシック"/>
                <w:b/>
                <w:bCs/>
                <w:color w:val="000000"/>
                <w:kern w:val="0"/>
                <w:sz w:val="22"/>
              </w:rPr>
            </w:pPr>
            <w:r>
              <w:rPr>
                <w:rFonts w:ascii="游ゴシック" w:eastAsia="游ゴシック" w:hAnsi="游ゴシック" w:cs="ＭＳ Ｐゴシック" w:hint="eastAsia"/>
                <w:b/>
                <w:bCs/>
                <w:color w:val="000000"/>
                <w:kern w:val="0"/>
                <w:sz w:val="22"/>
              </w:rPr>
              <w:t>6</w:t>
            </w:r>
            <w:r w:rsidR="00D85179">
              <w:rPr>
                <w:rFonts w:ascii="游ゴシック" w:eastAsia="游ゴシック" w:hAnsi="游ゴシック" w:cs="ＭＳ Ｐゴシック" w:hint="eastAsia"/>
                <w:b/>
                <w:bCs/>
                <w:color w:val="000000"/>
                <w:kern w:val="0"/>
                <w:sz w:val="22"/>
              </w:rPr>
              <w:t>,265</w:t>
            </w:r>
            <w:r w:rsidR="00484287" w:rsidRPr="00484287">
              <w:rPr>
                <w:rFonts w:ascii="游ゴシック" w:eastAsia="游ゴシック" w:hAnsi="游ゴシック" w:cs="ＭＳ Ｐゴシック" w:hint="eastAsia"/>
                <w:b/>
                <w:bCs/>
                <w:color w:val="000000"/>
                <w:kern w:val="0"/>
                <w:sz w:val="22"/>
              </w:rPr>
              <w:t>円</w:t>
            </w:r>
          </w:p>
        </w:tc>
      </w:tr>
    </w:tbl>
    <w:p w14:paraId="0C2E0180" w14:textId="627CEAC1" w:rsidR="00B676A2" w:rsidRDefault="00D576AC" w:rsidP="00B676A2">
      <w:pPr>
        <w:rPr>
          <w:sz w:val="16"/>
          <w:szCs w:val="16"/>
        </w:rPr>
      </w:pPr>
      <w:r>
        <w:rPr>
          <w:rFonts w:hint="eastAsia"/>
          <w:szCs w:val="21"/>
        </w:rPr>
        <w:t>※</w:t>
      </w:r>
      <w:r w:rsidR="00DA030F">
        <w:rPr>
          <w:rFonts w:hint="eastAsia"/>
          <w:szCs w:val="21"/>
        </w:rPr>
        <w:t xml:space="preserve">　</w:t>
      </w:r>
      <w:r w:rsidR="002115C3">
        <w:rPr>
          <w:rFonts w:hint="eastAsia"/>
          <w:szCs w:val="21"/>
        </w:rPr>
        <w:t>初回加算　　２，２１０</w:t>
      </w:r>
      <w:r w:rsidR="00DA030F">
        <w:rPr>
          <w:rFonts w:hint="eastAsia"/>
          <w:szCs w:val="21"/>
        </w:rPr>
        <w:t>円／月</w:t>
      </w:r>
    </w:p>
    <w:p w14:paraId="236F2C0E" w14:textId="13C7E4D7" w:rsidR="00237E15" w:rsidRDefault="00B676A2" w:rsidP="00A87546">
      <w:pPr>
        <w:rPr>
          <w:szCs w:val="21"/>
        </w:rPr>
      </w:pPr>
      <w:r w:rsidRPr="001000C5">
        <w:rPr>
          <w:rFonts w:hint="eastAsia"/>
          <w:szCs w:val="21"/>
        </w:rPr>
        <w:t xml:space="preserve">※　</w:t>
      </w:r>
      <w:r w:rsidR="0072580A">
        <w:rPr>
          <w:rFonts w:hint="eastAsia"/>
          <w:szCs w:val="21"/>
        </w:rPr>
        <w:t>介護職員</w:t>
      </w:r>
      <w:proofErr w:type="gramStart"/>
      <w:r w:rsidR="0072580A">
        <w:rPr>
          <w:rFonts w:hint="eastAsia"/>
          <w:szCs w:val="21"/>
        </w:rPr>
        <w:t>等等</w:t>
      </w:r>
      <w:proofErr w:type="gramEnd"/>
      <w:r w:rsidR="0072580A">
        <w:rPr>
          <w:rFonts w:hint="eastAsia"/>
          <w:szCs w:val="21"/>
        </w:rPr>
        <w:t>処遇改善加算</w:t>
      </w:r>
      <w:r w:rsidR="00A87546">
        <w:rPr>
          <w:rFonts w:hint="eastAsia"/>
          <w:szCs w:val="21"/>
        </w:rPr>
        <w:t>Ⅱ　所定単位数×</w:t>
      </w:r>
      <w:r w:rsidR="00A87546">
        <w:rPr>
          <w:rFonts w:hint="eastAsia"/>
          <w:szCs w:val="21"/>
        </w:rPr>
        <w:t>22.4</w:t>
      </w:r>
      <w:r w:rsidR="00A87546">
        <w:rPr>
          <w:rFonts w:hint="eastAsia"/>
          <w:szCs w:val="21"/>
        </w:rPr>
        <w:t>％　が加算されます。</w:t>
      </w:r>
    </w:p>
    <w:p w14:paraId="29C58D37" w14:textId="4AA7337D" w:rsidR="00237E15" w:rsidRDefault="00237E15" w:rsidP="00B676A2">
      <w:pPr>
        <w:rPr>
          <w:szCs w:val="21"/>
        </w:rPr>
      </w:pPr>
      <w:r>
        <w:rPr>
          <w:rFonts w:hint="eastAsia"/>
          <w:szCs w:val="21"/>
        </w:rPr>
        <w:t>※　特定事業所加算Ⅲ　所定単位数×</w:t>
      </w:r>
      <w:r w:rsidR="00A87546">
        <w:rPr>
          <w:rFonts w:hint="eastAsia"/>
          <w:szCs w:val="21"/>
        </w:rPr>
        <w:t>10</w:t>
      </w:r>
      <w:r w:rsidR="00A87546">
        <w:rPr>
          <w:rFonts w:hint="eastAsia"/>
          <w:szCs w:val="21"/>
        </w:rPr>
        <w:t xml:space="preserve">％　</w:t>
      </w:r>
      <w:r>
        <w:rPr>
          <w:rFonts w:hint="eastAsia"/>
          <w:szCs w:val="21"/>
        </w:rPr>
        <w:t>が加算されます。</w:t>
      </w:r>
    </w:p>
    <w:p w14:paraId="766AB59A" w14:textId="77777777" w:rsidR="00DA030F" w:rsidRDefault="00DA030F" w:rsidP="00B676A2">
      <w:pPr>
        <w:rPr>
          <w:szCs w:val="21"/>
        </w:rPr>
      </w:pPr>
      <w:r>
        <w:rPr>
          <w:rFonts w:hint="eastAsia"/>
          <w:szCs w:val="21"/>
        </w:rPr>
        <w:t xml:space="preserve">　　（所定単位数は、基本料金に各種加算減算を加えた総単位数を指します。</w:t>
      </w:r>
      <w:r w:rsidR="00F01A06">
        <w:rPr>
          <w:rFonts w:hint="eastAsia"/>
          <w:szCs w:val="21"/>
        </w:rPr>
        <w:t>）</w:t>
      </w:r>
    </w:p>
    <w:p w14:paraId="10660665" w14:textId="77777777" w:rsidR="0096140C" w:rsidRDefault="0096140C" w:rsidP="0096140C">
      <w:r>
        <w:rPr>
          <w:rFonts w:hint="eastAsia"/>
        </w:rPr>
        <w:t>※　口腔連携強化加算　５５２円</w:t>
      </w:r>
      <w:r>
        <w:rPr>
          <w:rFonts w:ascii="Segoe UI Emoji" w:hAnsi="Segoe UI Emoji" w:cs="Segoe UI Emoji" w:hint="eastAsia"/>
        </w:rPr>
        <w:t>／月</w:t>
      </w:r>
    </w:p>
    <w:p w14:paraId="76C5D12C" w14:textId="4020343F" w:rsidR="00B676A2" w:rsidRDefault="00B676A2" w:rsidP="0096140C">
      <w:pPr>
        <w:ind w:left="420" w:hangingChars="200" w:hanging="420"/>
        <w:rPr>
          <w:szCs w:val="21"/>
        </w:rPr>
      </w:pPr>
      <w:r w:rsidRPr="001000C5">
        <w:rPr>
          <w:rFonts w:hint="eastAsia"/>
          <w:szCs w:val="21"/>
        </w:rPr>
        <w:lastRenderedPageBreak/>
        <w:t>※　基本料金に対して、早朝（午前６時～同８時）と夜間（午後６時～同１０時）は２５％増し、深夜（午後１０時～午前６時）は５０％増しになります。</w:t>
      </w:r>
    </w:p>
    <w:p w14:paraId="1DF68B7C" w14:textId="77777777" w:rsidR="009207C4" w:rsidRDefault="002115C3" w:rsidP="00B676A2">
      <w:pPr>
        <w:rPr>
          <w:szCs w:val="21"/>
        </w:rPr>
      </w:pPr>
      <w:r>
        <w:rPr>
          <w:rFonts w:hint="eastAsia"/>
          <w:szCs w:val="21"/>
        </w:rPr>
        <w:t>※　ご利用者様負担金は、上記金額の１割</w:t>
      </w:r>
      <w:r w:rsidR="00C74F2A">
        <w:rPr>
          <w:rFonts w:hint="eastAsia"/>
          <w:szCs w:val="21"/>
        </w:rPr>
        <w:t>～</w:t>
      </w:r>
      <w:r w:rsidR="00E02C15">
        <w:rPr>
          <w:rFonts w:hint="eastAsia"/>
          <w:szCs w:val="21"/>
        </w:rPr>
        <w:t>3</w:t>
      </w:r>
      <w:r w:rsidR="00C74F2A">
        <w:rPr>
          <w:rFonts w:hint="eastAsia"/>
          <w:szCs w:val="21"/>
        </w:rPr>
        <w:t>割</w:t>
      </w:r>
      <w:r>
        <w:rPr>
          <w:rFonts w:hint="eastAsia"/>
          <w:szCs w:val="21"/>
        </w:rPr>
        <w:t>になります。</w:t>
      </w:r>
    </w:p>
    <w:p w14:paraId="1651C953" w14:textId="23991046" w:rsidR="009207C4" w:rsidRDefault="00E02C15" w:rsidP="00803B21">
      <w:pPr>
        <w:ind w:left="420" w:hangingChars="200" w:hanging="420"/>
        <w:rPr>
          <w:szCs w:val="21"/>
        </w:rPr>
      </w:pPr>
      <w:r>
        <w:rPr>
          <w:rFonts w:ascii="ＭＳ 明朝" w:eastAsia="ＭＳ 明朝" w:hAnsi="ＭＳ 明朝" w:cs="ＭＳ 明朝" w:hint="eastAsia"/>
          <w:szCs w:val="21"/>
        </w:rPr>
        <w:t>※</w:t>
      </w:r>
      <w:r w:rsidR="00803B21">
        <w:rPr>
          <w:rFonts w:ascii="ＭＳ 明朝" w:eastAsia="ＭＳ 明朝" w:hAnsi="ＭＳ 明朝" w:cs="ＭＳ 明朝" w:hint="eastAsia"/>
          <w:szCs w:val="21"/>
        </w:rPr>
        <w:t xml:space="preserve">　</w:t>
      </w:r>
      <w:r>
        <w:rPr>
          <w:rFonts w:ascii="ＭＳ 明朝" w:eastAsia="ＭＳ 明朝" w:hAnsi="ＭＳ 明朝" w:cs="ＭＳ 明朝" w:hint="eastAsia"/>
          <w:szCs w:val="21"/>
        </w:rPr>
        <w:t>同一建物に居住する利用者</w:t>
      </w:r>
      <w:r w:rsidR="00A25346">
        <w:rPr>
          <w:rFonts w:ascii="ＭＳ 明朝" w:eastAsia="ＭＳ 明朝" w:hAnsi="ＭＳ 明朝" w:cs="ＭＳ 明朝" w:hint="eastAsia"/>
          <w:szCs w:val="21"/>
        </w:rPr>
        <w:t>へのサービスが</w:t>
      </w:r>
      <w:r>
        <w:rPr>
          <w:rFonts w:ascii="ＭＳ 明朝" w:eastAsia="ＭＳ 明朝" w:hAnsi="ＭＳ 明朝" w:cs="ＭＳ 明朝" w:hint="eastAsia"/>
          <w:szCs w:val="21"/>
        </w:rPr>
        <w:t>１月あたり20人以上の場合は所定の単位数より10％減算</w:t>
      </w:r>
      <w:r w:rsidR="0072580A">
        <w:rPr>
          <w:rFonts w:ascii="ＭＳ 明朝" w:eastAsia="ＭＳ 明朝" w:hAnsi="ＭＳ 明朝" w:cs="ＭＳ 明朝" w:hint="eastAsia"/>
          <w:szCs w:val="21"/>
        </w:rPr>
        <w:t>になります。</w:t>
      </w:r>
    </w:p>
    <w:p w14:paraId="5AA52E3F" w14:textId="77777777" w:rsidR="009207C4" w:rsidRPr="00E02C15" w:rsidRDefault="009207C4" w:rsidP="00B676A2">
      <w:pPr>
        <w:rPr>
          <w:szCs w:val="21"/>
        </w:rPr>
      </w:pPr>
    </w:p>
    <w:p w14:paraId="0DEC1077" w14:textId="77777777" w:rsidR="00B676A2" w:rsidRDefault="00B676A2" w:rsidP="00B676A2">
      <w:pPr>
        <w:rPr>
          <w:szCs w:val="21"/>
        </w:rPr>
      </w:pPr>
      <w:r>
        <w:rPr>
          <w:rFonts w:hint="eastAsia"/>
          <w:szCs w:val="21"/>
        </w:rPr>
        <w:t>（２）利用料</w:t>
      </w:r>
    </w:p>
    <w:p w14:paraId="34405616" w14:textId="77777777" w:rsidR="00E83F9B" w:rsidRPr="009207C4" w:rsidRDefault="00B676A2" w:rsidP="00712CAD">
      <w:pPr>
        <w:ind w:left="420" w:hangingChars="200" w:hanging="420"/>
        <w:jc w:val="left"/>
        <w:rPr>
          <w:szCs w:val="21"/>
          <w:u w:val="single"/>
        </w:rPr>
      </w:pPr>
      <w:r>
        <w:rPr>
          <w:rFonts w:hint="eastAsia"/>
          <w:szCs w:val="21"/>
        </w:rPr>
        <w:t xml:space="preserve">　　介護保険からの給付サービスを利用する場合は、原則として基本料金の１割</w:t>
      </w:r>
      <w:r w:rsidR="00C74F2A">
        <w:rPr>
          <w:rFonts w:hint="eastAsia"/>
          <w:szCs w:val="21"/>
        </w:rPr>
        <w:t>～</w:t>
      </w:r>
      <w:r w:rsidR="00E02C15">
        <w:rPr>
          <w:rFonts w:hint="eastAsia"/>
          <w:szCs w:val="21"/>
        </w:rPr>
        <w:t>3</w:t>
      </w:r>
      <w:r w:rsidR="00C74F2A">
        <w:rPr>
          <w:rFonts w:hint="eastAsia"/>
          <w:szCs w:val="21"/>
        </w:rPr>
        <w:t>割</w:t>
      </w:r>
      <w:r>
        <w:rPr>
          <w:rFonts w:hint="eastAsia"/>
          <w:szCs w:val="21"/>
        </w:rPr>
        <w:t>（１０％</w:t>
      </w:r>
      <w:r w:rsidR="00C74F2A">
        <w:rPr>
          <w:rFonts w:hint="eastAsia"/>
          <w:szCs w:val="21"/>
        </w:rPr>
        <w:t>～</w:t>
      </w:r>
      <w:r w:rsidR="00E02C15">
        <w:rPr>
          <w:rFonts w:ascii="Segoe UI Symbol" w:hAnsi="Segoe UI Symbol" w:cs="Segoe UI Symbol" w:hint="eastAsia"/>
          <w:szCs w:val="21"/>
        </w:rPr>
        <w:t>３</w:t>
      </w:r>
      <w:r w:rsidR="00C74F2A">
        <w:rPr>
          <w:rFonts w:hint="eastAsia"/>
          <w:szCs w:val="21"/>
        </w:rPr>
        <w:t>０％</w:t>
      </w:r>
      <w:r>
        <w:rPr>
          <w:rFonts w:hint="eastAsia"/>
          <w:szCs w:val="21"/>
        </w:rPr>
        <w:t>）です。ただし、介護保険の給付の範囲を越えたサービス料金は、全額自己負担となりま</w:t>
      </w:r>
      <w:r w:rsidR="00E83F9B">
        <w:rPr>
          <w:rFonts w:hint="eastAsia"/>
          <w:szCs w:val="21"/>
        </w:rPr>
        <w:t>す。（介護保険の給付額を越えたサービス料金には、原則として消費税が課税されます）</w:t>
      </w:r>
    </w:p>
    <w:p w14:paraId="23334DF4" w14:textId="77777777" w:rsidR="00E83F9B" w:rsidRDefault="00E83F9B" w:rsidP="00E83F9B">
      <w:pPr>
        <w:ind w:left="210" w:hangingChars="100" w:hanging="210"/>
        <w:rPr>
          <w:szCs w:val="21"/>
        </w:rPr>
      </w:pPr>
      <w:r>
        <w:rPr>
          <w:rFonts w:hint="eastAsia"/>
          <w:szCs w:val="21"/>
        </w:rPr>
        <w:t>（３）交通費</w:t>
      </w:r>
    </w:p>
    <w:p w14:paraId="024259D1" w14:textId="77777777" w:rsidR="00E83F9B" w:rsidRDefault="00E83F9B" w:rsidP="00712CAD">
      <w:pPr>
        <w:ind w:left="420" w:hangingChars="200" w:hanging="420"/>
        <w:rPr>
          <w:szCs w:val="21"/>
        </w:rPr>
      </w:pPr>
      <w:r>
        <w:rPr>
          <w:rFonts w:hint="eastAsia"/>
          <w:szCs w:val="21"/>
        </w:rPr>
        <w:t xml:space="preserve">　　当事業所の営業地域以外のご利用者様は、サービス従業者がお尋ねするための交通費の実費が必要となります。</w:t>
      </w:r>
    </w:p>
    <w:p w14:paraId="467C680A" w14:textId="77777777" w:rsidR="00E83F9B" w:rsidRDefault="00E83F9B" w:rsidP="00E83F9B">
      <w:pPr>
        <w:ind w:left="210" w:hangingChars="100" w:hanging="210"/>
        <w:rPr>
          <w:szCs w:val="21"/>
        </w:rPr>
      </w:pPr>
      <w:r>
        <w:rPr>
          <w:rFonts w:hint="eastAsia"/>
          <w:szCs w:val="21"/>
        </w:rPr>
        <w:t>（４）支払い方法</w:t>
      </w:r>
    </w:p>
    <w:p w14:paraId="2DB01B8E" w14:textId="77777777" w:rsidR="00E83F9B" w:rsidRDefault="00E83F9B" w:rsidP="00E83F9B">
      <w:pPr>
        <w:ind w:left="210" w:hangingChars="100" w:hanging="210"/>
        <w:rPr>
          <w:szCs w:val="21"/>
        </w:rPr>
      </w:pPr>
      <w:r>
        <w:rPr>
          <w:rFonts w:hint="eastAsia"/>
          <w:szCs w:val="21"/>
        </w:rPr>
        <w:t xml:space="preserve">　　自己負担額は、次のいずれかの方法によりお支払い頂きますようお願いします。</w:t>
      </w:r>
    </w:p>
    <w:p w14:paraId="581DF1D9" w14:textId="77777777" w:rsidR="00385584" w:rsidRDefault="00385584" w:rsidP="00E83F9B">
      <w:pPr>
        <w:ind w:left="210" w:hangingChars="100" w:hanging="210"/>
        <w:rPr>
          <w:szCs w:val="21"/>
        </w:rPr>
      </w:pPr>
      <w:r>
        <w:rPr>
          <w:rFonts w:hint="eastAsia"/>
          <w:szCs w:val="21"/>
        </w:rPr>
        <w:t xml:space="preserve">　　①　翌月末日までに現金による支払い</w:t>
      </w:r>
    </w:p>
    <w:p w14:paraId="0FD3F4D1" w14:textId="77777777" w:rsidR="00385584" w:rsidRDefault="00385584" w:rsidP="00E83F9B">
      <w:pPr>
        <w:ind w:left="210" w:hangingChars="100" w:hanging="210"/>
        <w:rPr>
          <w:szCs w:val="21"/>
        </w:rPr>
      </w:pPr>
      <w:r>
        <w:rPr>
          <w:rFonts w:hint="eastAsia"/>
          <w:szCs w:val="21"/>
        </w:rPr>
        <w:t xml:space="preserve">　　②　指定口座への振り込みによる支払い</w:t>
      </w:r>
    </w:p>
    <w:p w14:paraId="5163A761" w14:textId="77777777" w:rsidR="00385584" w:rsidRDefault="00C74F2A" w:rsidP="00E83F9B">
      <w:pPr>
        <w:ind w:left="210" w:hangingChars="100" w:hanging="210"/>
        <w:rPr>
          <w:szCs w:val="21"/>
        </w:rPr>
      </w:pPr>
      <w:r>
        <w:rPr>
          <w:rFonts w:hint="eastAsia"/>
          <w:szCs w:val="21"/>
        </w:rPr>
        <w:t xml:space="preserve">　　③翌月２６日までに引き落とし口座への入金</w:t>
      </w:r>
    </w:p>
    <w:p w14:paraId="77190994" w14:textId="09EA77EB" w:rsidR="00385584" w:rsidRDefault="00385584" w:rsidP="00385584">
      <w:pPr>
        <w:ind w:left="210" w:hangingChars="100" w:hanging="210"/>
        <w:rPr>
          <w:szCs w:val="21"/>
        </w:rPr>
      </w:pPr>
      <w:r>
        <w:rPr>
          <w:rFonts w:hint="eastAsia"/>
          <w:szCs w:val="21"/>
        </w:rPr>
        <w:t>※</w:t>
      </w:r>
      <w:r w:rsidRPr="00385584">
        <w:rPr>
          <w:rFonts w:hint="eastAsia"/>
          <w:szCs w:val="21"/>
        </w:rPr>
        <w:t>上記の利用者負担金は、「法定代理受領（現物給付）」の場合について記載しています。居宅サービス計画を</w:t>
      </w:r>
      <w:r>
        <w:rPr>
          <w:rFonts w:hint="eastAsia"/>
          <w:szCs w:val="21"/>
        </w:rPr>
        <w:t>作成しない場合など、「償還払い」となる場合はいったんご利用者様が利用料金（原則１０割）を支払い、その後市町村に対して保険給付分（原則９割</w:t>
      </w:r>
      <w:r w:rsidR="00712CAD">
        <w:rPr>
          <w:rFonts w:hint="eastAsia"/>
          <w:szCs w:val="21"/>
        </w:rPr>
        <w:t>～７割</w:t>
      </w:r>
      <w:r>
        <w:rPr>
          <w:rFonts w:hint="eastAsia"/>
          <w:szCs w:val="21"/>
        </w:rPr>
        <w:t>）を請求することになります。</w:t>
      </w:r>
    </w:p>
    <w:p w14:paraId="16916EB3" w14:textId="77777777" w:rsidR="00385584" w:rsidRDefault="00385584" w:rsidP="00385584">
      <w:pPr>
        <w:ind w:left="210" w:hangingChars="100" w:hanging="210"/>
        <w:rPr>
          <w:szCs w:val="21"/>
        </w:rPr>
      </w:pPr>
    </w:p>
    <w:p w14:paraId="64508D49" w14:textId="77777777" w:rsidR="00385584" w:rsidRDefault="00385584" w:rsidP="00385584">
      <w:pPr>
        <w:ind w:left="210" w:hangingChars="100" w:hanging="210"/>
        <w:rPr>
          <w:szCs w:val="21"/>
        </w:rPr>
      </w:pPr>
      <w:r>
        <w:rPr>
          <w:rFonts w:hint="eastAsia"/>
          <w:szCs w:val="21"/>
        </w:rPr>
        <w:t>５　キャンセル</w:t>
      </w:r>
    </w:p>
    <w:p w14:paraId="01491592" w14:textId="77777777" w:rsidR="00175E35" w:rsidRDefault="00385584" w:rsidP="00175E35">
      <w:pPr>
        <w:ind w:leftChars="-200" w:left="-420" w:firstLineChars="200" w:firstLine="420"/>
        <w:jc w:val="left"/>
        <w:rPr>
          <w:szCs w:val="21"/>
        </w:rPr>
      </w:pPr>
      <w:r>
        <w:rPr>
          <w:rFonts w:hint="eastAsia"/>
          <w:szCs w:val="21"/>
        </w:rPr>
        <w:t>（１）</w:t>
      </w:r>
      <w:r w:rsidR="009D4076">
        <w:rPr>
          <w:rFonts w:hint="eastAsia"/>
          <w:szCs w:val="21"/>
        </w:rPr>
        <w:t>ご利用者様がサービスの利用を中止する際には、すみやかに下記の連絡先までご連</w:t>
      </w:r>
    </w:p>
    <w:p w14:paraId="6BCD32AA" w14:textId="77777777" w:rsidR="00385584" w:rsidRDefault="009D4076" w:rsidP="00712CAD">
      <w:pPr>
        <w:ind w:leftChars="-200" w:left="-420" w:firstLineChars="500" w:firstLine="1050"/>
        <w:jc w:val="left"/>
        <w:rPr>
          <w:szCs w:val="21"/>
        </w:rPr>
      </w:pPr>
      <w:r>
        <w:rPr>
          <w:rFonts w:hint="eastAsia"/>
          <w:szCs w:val="21"/>
        </w:rPr>
        <w:t>絡ください。</w:t>
      </w:r>
    </w:p>
    <w:p w14:paraId="3A1D9F8B" w14:textId="77777777" w:rsidR="00175E35" w:rsidRDefault="00FE5503" w:rsidP="00175E35">
      <w:pPr>
        <w:ind w:left="210" w:hangingChars="100" w:hanging="210"/>
        <w:rPr>
          <w:szCs w:val="21"/>
        </w:rPr>
      </w:pPr>
      <w:r>
        <w:rPr>
          <w:rFonts w:hint="eastAsia"/>
          <w:szCs w:val="21"/>
        </w:rPr>
        <w:t xml:space="preserve">　連絡先　　０５２－８０７－００７０</w:t>
      </w:r>
      <w:r w:rsidR="00175E35">
        <w:rPr>
          <w:rFonts w:hint="eastAsia"/>
          <w:szCs w:val="21"/>
        </w:rPr>
        <w:t xml:space="preserve">　</w:t>
      </w:r>
    </w:p>
    <w:p w14:paraId="1D7E5936" w14:textId="77777777" w:rsidR="00175E35" w:rsidRDefault="009D4076" w:rsidP="00175E35">
      <w:pPr>
        <w:ind w:left="210" w:hangingChars="100" w:hanging="210"/>
        <w:rPr>
          <w:szCs w:val="21"/>
        </w:rPr>
      </w:pPr>
      <w:r>
        <w:rPr>
          <w:rFonts w:hint="eastAsia"/>
          <w:szCs w:val="21"/>
        </w:rPr>
        <w:t>（２）ご利用者様の都合によりサービスを中止する場合には、サービス利用日の前営業日</w:t>
      </w:r>
    </w:p>
    <w:p w14:paraId="13312B8F" w14:textId="77777777" w:rsidR="00175E35" w:rsidRDefault="009D4076" w:rsidP="00712CAD">
      <w:pPr>
        <w:ind w:left="210" w:firstLineChars="200" w:firstLine="420"/>
        <w:rPr>
          <w:szCs w:val="21"/>
        </w:rPr>
      </w:pPr>
      <w:r>
        <w:rPr>
          <w:rFonts w:hint="eastAsia"/>
          <w:szCs w:val="21"/>
        </w:rPr>
        <w:t>の１７時までにご連絡ください。それ以降はキャンセル料（原則利用料金の全額）を</w:t>
      </w:r>
    </w:p>
    <w:p w14:paraId="6060D69A" w14:textId="77777777" w:rsidR="00175E35" w:rsidRDefault="009D4076" w:rsidP="00712CAD">
      <w:pPr>
        <w:ind w:left="210" w:firstLineChars="200" w:firstLine="420"/>
        <w:rPr>
          <w:szCs w:val="21"/>
        </w:rPr>
      </w:pPr>
      <w:r>
        <w:rPr>
          <w:rFonts w:hint="eastAsia"/>
          <w:szCs w:val="21"/>
        </w:rPr>
        <w:t>いただくことになりますのでご了承ください。ただし、ご利用者様の体調の急変など、</w:t>
      </w:r>
    </w:p>
    <w:p w14:paraId="7E15C0FC" w14:textId="77777777" w:rsidR="009D4076" w:rsidRDefault="009D4076" w:rsidP="00712CAD">
      <w:pPr>
        <w:ind w:left="210" w:firstLineChars="200" w:firstLine="420"/>
        <w:rPr>
          <w:szCs w:val="21"/>
        </w:rPr>
      </w:pPr>
      <w:r>
        <w:rPr>
          <w:rFonts w:hint="eastAsia"/>
          <w:szCs w:val="21"/>
        </w:rPr>
        <w:t>緊急かつやむを得ない場合にはキャンセル料は不要です。</w:t>
      </w:r>
    </w:p>
    <w:p w14:paraId="23998B18" w14:textId="77777777" w:rsidR="009D4076" w:rsidRDefault="009D4076" w:rsidP="00385584">
      <w:pPr>
        <w:ind w:left="210" w:hangingChars="100" w:hanging="210"/>
        <w:rPr>
          <w:szCs w:val="21"/>
        </w:rPr>
      </w:pPr>
    </w:p>
    <w:p w14:paraId="5479E1D2" w14:textId="77777777" w:rsidR="009D4076" w:rsidRDefault="009D4076" w:rsidP="00385584">
      <w:pPr>
        <w:ind w:left="210" w:hangingChars="100" w:hanging="210"/>
        <w:rPr>
          <w:szCs w:val="21"/>
        </w:rPr>
      </w:pPr>
      <w:r>
        <w:rPr>
          <w:rFonts w:hint="eastAsia"/>
          <w:szCs w:val="21"/>
        </w:rPr>
        <w:t xml:space="preserve">６　</w:t>
      </w:r>
      <w:r w:rsidR="00175E35">
        <w:rPr>
          <w:rFonts w:hint="eastAsia"/>
          <w:szCs w:val="21"/>
        </w:rPr>
        <w:t>緊急時の対応方法</w:t>
      </w:r>
    </w:p>
    <w:p w14:paraId="62D927C7" w14:textId="77777777" w:rsidR="00175E35" w:rsidRDefault="00175E35" w:rsidP="00385584">
      <w:pPr>
        <w:ind w:left="210" w:hangingChars="100" w:hanging="210"/>
        <w:rPr>
          <w:szCs w:val="21"/>
        </w:rPr>
      </w:pPr>
      <w:r>
        <w:rPr>
          <w:rFonts w:hint="eastAsia"/>
          <w:szCs w:val="21"/>
        </w:rPr>
        <w:t xml:space="preserve">　　　サービス提供中にご利用者様の体調の急変などがあった場合は、事前の打ち合わせ</w:t>
      </w:r>
    </w:p>
    <w:p w14:paraId="3FD7EC1D" w14:textId="77777777" w:rsidR="00175E35" w:rsidRDefault="00175E35" w:rsidP="00712CAD">
      <w:pPr>
        <w:ind w:left="210" w:firstLineChars="200" w:firstLine="420"/>
        <w:rPr>
          <w:szCs w:val="21"/>
        </w:rPr>
      </w:pPr>
      <w:r>
        <w:rPr>
          <w:rFonts w:hint="eastAsia"/>
          <w:szCs w:val="21"/>
        </w:rPr>
        <w:t>に従って主治医、救急隊、ご家族、居宅介護支援事業者などにご連絡いたします。</w:t>
      </w:r>
    </w:p>
    <w:p w14:paraId="5989E0D0" w14:textId="6C092800" w:rsidR="00175E35" w:rsidRDefault="00175E35" w:rsidP="00175E35">
      <w:pPr>
        <w:rPr>
          <w:szCs w:val="21"/>
        </w:rPr>
      </w:pPr>
    </w:p>
    <w:p w14:paraId="36507DA3" w14:textId="48F0B6F2" w:rsidR="00237E15" w:rsidRDefault="00237E15" w:rsidP="00175E35">
      <w:pPr>
        <w:rPr>
          <w:szCs w:val="21"/>
        </w:rPr>
      </w:pPr>
    </w:p>
    <w:p w14:paraId="55A74EDC" w14:textId="77777777" w:rsidR="00237E15" w:rsidRDefault="00237E15" w:rsidP="00175E35">
      <w:pPr>
        <w:rPr>
          <w:szCs w:val="21"/>
        </w:rPr>
      </w:pPr>
    </w:p>
    <w:p w14:paraId="3BAB7B10" w14:textId="77777777" w:rsidR="00237E15" w:rsidRDefault="00237E15" w:rsidP="00175E35">
      <w:pPr>
        <w:rPr>
          <w:szCs w:val="21"/>
        </w:rPr>
      </w:pPr>
    </w:p>
    <w:p w14:paraId="198261F5" w14:textId="77777777" w:rsidR="00175E35" w:rsidRDefault="00175E35" w:rsidP="00175E35">
      <w:pPr>
        <w:rPr>
          <w:szCs w:val="21"/>
        </w:rPr>
      </w:pPr>
      <w:r>
        <w:rPr>
          <w:rFonts w:hint="eastAsia"/>
          <w:szCs w:val="21"/>
        </w:rPr>
        <w:lastRenderedPageBreak/>
        <w:t>７　相談・要望・苦情などの窓口</w:t>
      </w:r>
    </w:p>
    <w:p w14:paraId="39F4B80A" w14:textId="77777777" w:rsidR="007D16B5" w:rsidRDefault="00175E35" w:rsidP="00175E35">
      <w:pPr>
        <w:rPr>
          <w:szCs w:val="21"/>
        </w:rPr>
      </w:pPr>
      <w:r>
        <w:rPr>
          <w:rFonts w:hint="eastAsia"/>
          <w:szCs w:val="21"/>
        </w:rPr>
        <w:t xml:space="preserve">　　　訪問介護サービスに</w:t>
      </w:r>
      <w:r w:rsidR="007D16B5">
        <w:rPr>
          <w:rFonts w:hint="eastAsia"/>
          <w:szCs w:val="21"/>
        </w:rPr>
        <w:t>関する相談、要望、苦情などはサービス提供責任者か下記窓口</w:t>
      </w:r>
    </w:p>
    <w:p w14:paraId="7C452EC5" w14:textId="77777777" w:rsidR="00175E35" w:rsidRDefault="007D16B5" w:rsidP="00EA6395">
      <w:pPr>
        <w:ind w:firstLineChars="300" w:firstLine="630"/>
        <w:rPr>
          <w:szCs w:val="21"/>
        </w:rPr>
      </w:pPr>
      <w:proofErr w:type="gramStart"/>
      <w:r>
        <w:rPr>
          <w:rFonts w:hint="eastAsia"/>
          <w:szCs w:val="21"/>
        </w:rPr>
        <w:t>まで</w:t>
      </w:r>
      <w:proofErr w:type="gramEnd"/>
      <w:r>
        <w:rPr>
          <w:rFonts w:hint="eastAsia"/>
          <w:szCs w:val="21"/>
        </w:rPr>
        <w:t>お申し出ください。</w:t>
      </w:r>
    </w:p>
    <w:p w14:paraId="0520454A" w14:textId="77777777" w:rsidR="007D16B5" w:rsidRDefault="007D16B5" w:rsidP="00F16BF5">
      <w:pPr>
        <w:pStyle w:val="a3"/>
        <w:ind w:leftChars="0" w:left="360" w:firstLineChars="500" w:firstLine="1050"/>
        <w:jc w:val="left"/>
        <w:rPr>
          <w:szCs w:val="21"/>
        </w:rPr>
      </w:pPr>
      <w:r>
        <w:rPr>
          <w:rFonts w:hint="eastAsia"/>
          <w:szCs w:val="21"/>
        </w:rPr>
        <w:t>サービス相談窓口</w:t>
      </w:r>
    </w:p>
    <w:p w14:paraId="420ED5F7" w14:textId="77777777" w:rsidR="009207C4" w:rsidRDefault="00FE5503" w:rsidP="00152A4A">
      <w:pPr>
        <w:ind w:left="360" w:firstLineChars="500" w:firstLine="1050"/>
        <w:jc w:val="left"/>
        <w:rPr>
          <w:szCs w:val="21"/>
        </w:rPr>
      </w:pPr>
      <w:r>
        <w:rPr>
          <w:rFonts w:hint="eastAsia"/>
          <w:szCs w:val="21"/>
        </w:rPr>
        <w:t>電話　　０５２－８０７－００７０</w:t>
      </w:r>
    </w:p>
    <w:p w14:paraId="4E333368" w14:textId="3EC9AA9D" w:rsidR="007D16B5" w:rsidRDefault="00FE5503" w:rsidP="00152A4A">
      <w:pPr>
        <w:ind w:left="360" w:firstLineChars="500" w:firstLine="1050"/>
        <w:jc w:val="left"/>
        <w:rPr>
          <w:szCs w:val="21"/>
        </w:rPr>
      </w:pPr>
      <w:r>
        <w:rPr>
          <w:rFonts w:hint="eastAsia"/>
          <w:szCs w:val="21"/>
        </w:rPr>
        <w:t xml:space="preserve">担当　　</w:t>
      </w:r>
      <w:r w:rsidR="00FD0C6A">
        <w:rPr>
          <w:rFonts w:hint="eastAsia"/>
          <w:szCs w:val="21"/>
        </w:rPr>
        <w:t>金井　優樹</w:t>
      </w:r>
      <w:r>
        <w:rPr>
          <w:rFonts w:hint="eastAsia"/>
          <w:szCs w:val="21"/>
        </w:rPr>
        <w:t>（</w:t>
      </w:r>
      <w:r w:rsidR="00FD0C6A">
        <w:rPr>
          <w:rFonts w:hint="eastAsia"/>
          <w:szCs w:val="21"/>
        </w:rPr>
        <w:t>かない　まさき</w:t>
      </w:r>
      <w:r w:rsidR="00152A4A">
        <w:rPr>
          <w:rFonts w:hint="eastAsia"/>
          <w:szCs w:val="21"/>
        </w:rPr>
        <w:t>）</w:t>
      </w:r>
    </w:p>
    <w:p w14:paraId="4A34D95F" w14:textId="6089C0AC" w:rsidR="0072580A" w:rsidRDefault="0072580A" w:rsidP="00152A4A">
      <w:pPr>
        <w:ind w:left="360" w:firstLineChars="500" w:firstLine="1050"/>
        <w:jc w:val="left"/>
        <w:rPr>
          <w:szCs w:val="21"/>
        </w:rPr>
      </w:pPr>
      <w:r>
        <w:rPr>
          <w:rFonts w:hint="eastAsia"/>
          <w:szCs w:val="21"/>
        </w:rPr>
        <w:t>外部苦情相談窓口</w:t>
      </w:r>
    </w:p>
    <w:p w14:paraId="75A340F9" w14:textId="6272E223" w:rsidR="0072580A" w:rsidRDefault="0072580A" w:rsidP="00152A4A">
      <w:pPr>
        <w:ind w:left="360" w:firstLineChars="500" w:firstLine="1050"/>
        <w:jc w:val="left"/>
        <w:rPr>
          <w:szCs w:val="21"/>
        </w:rPr>
      </w:pPr>
      <w:r>
        <w:rPr>
          <w:rFonts w:hint="eastAsia"/>
          <w:szCs w:val="21"/>
        </w:rPr>
        <w:t>愛知県国民健康保険団体連合会介護保険課苦情相談室</w:t>
      </w:r>
    </w:p>
    <w:p w14:paraId="5D7A2A6D" w14:textId="691B47F0" w:rsidR="0072580A" w:rsidRDefault="0072580A" w:rsidP="00152A4A">
      <w:pPr>
        <w:ind w:left="360" w:firstLineChars="500" w:firstLine="1050"/>
        <w:jc w:val="left"/>
        <w:rPr>
          <w:szCs w:val="21"/>
        </w:rPr>
      </w:pPr>
      <w:r>
        <w:rPr>
          <w:rFonts w:hint="eastAsia"/>
          <w:szCs w:val="21"/>
        </w:rPr>
        <w:t>電話　　０５２－</w:t>
      </w:r>
      <w:r w:rsidR="00C27431">
        <w:rPr>
          <w:rFonts w:hint="eastAsia"/>
          <w:szCs w:val="21"/>
        </w:rPr>
        <w:t>９７１－４１６５</w:t>
      </w:r>
    </w:p>
    <w:p w14:paraId="3BB9DC01" w14:textId="77777777" w:rsidR="00B16329" w:rsidRDefault="00B16329" w:rsidP="00B16329">
      <w:pPr>
        <w:jc w:val="left"/>
        <w:rPr>
          <w:szCs w:val="21"/>
        </w:rPr>
      </w:pPr>
    </w:p>
    <w:p w14:paraId="20EBA801" w14:textId="77777777" w:rsidR="00B16329" w:rsidRPr="00D45685" w:rsidRDefault="00B16329" w:rsidP="00B16329">
      <w:r w:rsidRPr="00D45685">
        <w:rPr>
          <w:rFonts w:hint="eastAsia"/>
        </w:rPr>
        <w:t>（虐待防止に関する事項）</w:t>
      </w:r>
    </w:p>
    <w:p w14:paraId="0B98FE51" w14:textId="77777777" w:rsidR="00B16329" w:rsidRPr="00D45685" w:rsidRDefault="00B16329" w:rsidP="00B16329">
      <w:pPr>
        <w:ind w:left="210" w:hangingChars="100" w:hanging="210"/>
      </w:pPr>
      <w:r>
        <w:rPr>
          <w:rFonts w:hint="eastAsia"/>
        </w:rPr>
        <w:t>８</w:t>
      </w:r>
      <w:r w:rsidRPr="00D45685">
        <w:rPr>
          <w:rFonts w:hint="eastAsia"/>
        </w:rPr>
        <w:t xml:space="preserve">　事業所は、利用者の人権の擁護・虐待等の防止のため次の措置を講ずるものとする。</w:t>
      </w:r>
    </w:p>
    <w:p w14:paraId="076115A3" w14:textId="77777777" w:rsidR="00B16329" w:rsidRPr="00D45685" w:rsidRDefault="00B16329" w:rsidP="00B16329">
      <w:r w:rsidRPr="00D45685">
        <w:rPr>
          <w:rFonts w:hint="eastAsia"/>
        </w:rPr>
        <w:t>（１）虐待を防止するための従業者に対する研修の実施</w:t>
      </w:r>
    </w:p>
    <w:p w14:paraId="3287C823" w14:textId="77777777" w:rsidR="00B16329" w:rsidRPr="00D45685" w:rsidRDefault="00B16329" w:rsidP="00B16329">
      <w:r w:rsidRPr="00D45685">
        <w:rPr>
          <w:rFonts w:hint="eastAsia"/>
        </w:rPr>
        <w:t>（２）利用者及びその家族からの苦情処理体制の整備</w:t>
      </w:r>
    </w:p>
    <w:p w14:paraId="1E15A9DA" w14:textId="77777777" w:rsidR="00B16329" w:rsidRPr="00D45685" w:rsidRDefault="00B16329" w:rsidP="00B16329">
      <w:r w:rsidRPr="00D45685">
        <w:rPr>
          <w:rFonts w:hint="eastAsia"/>
        </w:rPr>
        <w:t>（３）その他虐待防止のために必要な措置</w:t>
      </w:r>
    </w:p>
    <w:p w14:paraId="4021E072" w14:textId="77777777" w:rsidR="00B16329" w:rsidRDefault="00B16329" w:rsidP="00B16329">
      <w:pPr>
        <w:ind w:left="210" w:hangingChars="100" w:hanging="210"/>
      </w:pPr>
      <w:r w:rsidRPr="00D45685">
        <w:rPr>
          <w:rFonts w:hint="eastAsia"/>
        </w:rPr>
        <w:t xml:space="preserve">　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6EAC3D7E" w14:textId="77777777" w:rsidR="00B16329" w:rsidRPr="005F5DEB" w:rsidRDefault="00B16329" w:rsidP="00B16329">
      <w:pPr>
        <w:ind w:left="630" w:hangingChars="300" w:hanging="630"/>
        <w:rPr>
          <w:szCs w:val="21"/>
        </w:rPr>
      </w:pPr>
      <w:r w:rsidRPr="005F5DEB">
        <w:rPr>
          <w:rFonts w:hint="eastAsia"/>
          <w:szCs w:val="21"/>
        </w:rPr>
        <w:t>（４）虐待防止・身体拘束の適正化のための定期的に委員会を開催しその結果について従事</w:t>
      </w:r>
    </w:p>
    <w:p w14:paraId="60C000EF" w14:textId="77777777" w:rsidR="00B16329" w:rsidRPr="005F5DEB" w:rsidRDefault="00B16329" w:rsidP="00B16329">
      <w:pPr>
        <w:ind w:leftChars="300" w:left="630"/>
        <w:rPr>
          <w:szCs w:val="21"/>
        </w:rPr>
      </w:pPr>
      <w:r w:rsidRPr="005F5DEB">
        <w:rPr>
          <w:rFonts w:hint="eastAsia"/>
          <w:szCs w:val="21"/>
        </w:rPr>
        <w:t>者に周知徹底を図ります。</w:t>
      </w:r>
    </w:p>
    <w:p w14:paraId="40F0BBE6" w14:textId="77777777" w:rsidR="00B16329" w:rsidRPr="005F5DEB" w:rsidRDefault="00B16329" w:rsidP="00B16329">
      <w:pPr>
        <w:rPr>
          <w:szCs w:val="21"/>
        </w:rPr>
      </w:pPr>
      <w:r w:rsidRPr="005F5DEB">
        <w:rPr>
          <w:rFonts w:hint="eastAsia"/>
          <w:szCs w:val="21"/>
        </w:rPr>
        <w:t>（５）虐待防止・身体拘束等の適正化のための指針の整備をしています。</w:t>
      </w:r>
    </w:p>
    <w:p w14:paraId="6E652FAF" w14:textId="77777777" w:rsidR="00B16329" w:rsidRPr="005F5DEB" w:rsidRDefault="00B16329" w:rsidP="00B16329">
      <w:pPr>
        <w:rPr>
          <w:szCs w:val="21"/>
        </w:rPr>
      </w:pPr>
      <w:r w:rsidRPr="005F5DEB">
        <w:rPr>
          <w:rFonts w:hint="eastAsia"/>
          <w:szCs w:val="21"/>
        </w:rPr>
        <w:t>（６）事業者はご利用者が成年後見人制度を利用できるよう支援を行います。</w:t>
      </w:r>
    </w:p>
    <w:p w14:paraId="0ECB3E74" w14:textId="4EC1BE9C" w:rsidR="00C27431" w:rsidRDefault="00B16329" w:rsidP="00C27431">
      <w:pPr>
        <w:ind w:left="630" w:hangingChars="300" w:hanging="630"/>
        <w:rPr>
          <w:szCs w:val="21"/>
        </w:rPr>
      </w:pPr>
      <w:r w:rsidRPr="005F5DEB">
        <w:rPr>
          <w:rFonts w:hint="eastAsia"/>
          <w:szCs w:val="21"/>
        </w:rPr>
        <w:t>（７）事業者は、利用者又は他の利用者等の生命又は身体を保護するため緊急やむを得ない場合を除き、身体拘束等を行いません。</w:t>
      </w:r>
    </w:p>
    <w:p w14:paraId="1445C539" w14:textId="5BD2B17B" w:rsidR="00C27431" w:rsidRDefault="00C27431" w:rsidP="00C27431">
      <w:pPr>
        <w:pStyle w:val="a3"/>
        <w:ind w:leftChars="0" w:left="360" w:firstLineChars="500" w:firstLine="1050"/>
        <w:jc w:val="left"/>
        <w:rPr>
          <w:szCs w:val="21"/>
        </w:rPr>
      </w:pPr>
      <w:r>
        <w:rPr>
          <w:rFonts w:hint="eastAsia"/>
          <w:szCs w:val="21"/>
        </w:rPr>
        <w:t>虐待相談窓口</w:t>
      </w:r>
    </w:p>
    <w:p w14:paraId="53ABC8F6" w14:textId="77777777" w:rsidR="00C27431" w:rsidRDefault="00C27431" w:rsidP="00C27431">
      <w:pPr>
        <w:ind w:left="360" w:firstLineChars="500" w:firstLine="1050"/>
        <w:jc w:val="left"/>
        <w:rPr>
          <w:szCs w:val="21"/>
        </w:rPr>
      </w:pPr>
      <w:r>
        <w:rPr>
          <w:rFonts w:hint="eastAsia"/>
          <w:szCs w:val="21"/>
        </w:rPr>
        <w:t>電話　　０５２－８０７－００７０</w:t>
      </w:r>
    </w:p>
    <w:p w14:paraId="00497A7C" w14:textId="77777777" w:rsidR="00C27431" w:rsidRDefault="00C27431" w:rsidP="00C27431">
      <w:pPr>
        <w:ind w:left="360" w:firstLineChars="500" w:firstLine="1050"/>
        <w:jc w:val="left"/>
        <w:rPr>
          <w:szCs w:val="21"/>
        </w:rPr>
      </w:pPr>
      <w:r>
        <w:rPr>
          <w:rFonts w:hint="eastAsia"/>
          <w:szCs w:val="21"/>
        </w:rPr>
        <w:t>担当　　金井　優樹（かない　まさき）</w:t>
      </w:r>
    </w:p>
    <w:p w14:paraId="780ED708" w14:textId="77777777" w:rsidR="00B16329" w:rsidRDefault="00B16329" w:rsidP="00B16329">
      <w:pPr>
        <w:rPr>
          <w:szCs w:val="21"/>
        </w:rPr>
      </w:pPr>
    </w:p>
    <w:p w14:paraId="6C5C41BE" w14:textId="77777777" w:rsidR="00B16329" w:rsidRPr="005F5DEB" w:rsidRDefault="00B16329" w:rsidP="00B16329">
      <w:pPr>
        <w:ind w:left="630" w:hangingChars="300" w:hanging="630"/>
        <w:rPr>
          <w:szCs w:val="21"/>
        </w:rPr>
      </w:pPr>
      <w:r w:rsidRPr="005F5DEB">
        <w:rPr>
          <w:szCs w:val="21"/>
        </w:rPr>
        <w:t>9</w:t>
      </w:r>
      <w:r w:rsidRPr="005F5DEB">
        <w:rPr>
          <w:szCs w:val="21"/>
        </w:rPr>
        <w:t xml:space="preserve">　衛生管理について</w:t>
      </w:r>
    </w:p>
    <w:p w14:paraId="2A530F56" w14:textId="77777777" w:rsidR="00B16329" w:rsidRPr="005F5DEB" w:rsidRDefault="00B16329" w:rsidP="00B16329">
      <w:pPr>
        <w:pStyle w:val="a3"/>
        <w:numPr>
          <w:ilvl w:val="0"/>
          <w:numId w:val="2"/>
        </w:numPr>
        <w:ind w:leftChars="0"/>
        <w:rPr>
          <w:szCs w:val="21"/>
        </w:rPr>
      </w:pPr>
      <w:r w:rsidRPr="005F5DEB">
        <w:rPr>
          <w:rFonts w:hint="eastAsia"/>
          <w:szCs w:val="21"/>
        </w:rPr>
        <w:t>介護士の清潔の保持及び健康状態について、必要な管理を行います。</w:t>
      </w:r>
    </w:p>
    <w:p w14:paraId="4F800CB7" w14:textId="77777777" w:rsidR="00B16329" w:rsidRPr="005F5DEB" w:rsidRDefault="00B16329" w:rsidP="00B16329">
      <w:pPr>
        <w:pStyle w:val="a3"/>
        <w:numPr>
          <w:ilvl w:val="0"/>
          <w:numId w:val="2"/>
        </w:numPr>
        <w:ind w:leftChars="0"/>
        <w:rPr>
          <w:szCs w:val="21"/>
        </w:rPr>
      </w:pPr>
      <w:r w:rsidRPr="005F5DEB">
        <w:rPr>
          <w:rFonts w:hint="eastAsia"/>
          <w:szCs w:val="21"/>
        </w:rPr>
        <w:t>事業者の設備及び備品等について、衛生的な管理に努めます。</w:t>
      </w:r>
    </w:p>
    <w:p w14:paraId="7E74A457" w14:textId="77777777" w:rsidR="00B16329" w:rsidRPr="005F5DEB" w:rsidRDefault="00B16329" w:rsidP="00B16329">
      <w:pPr>
        <w:pStyle w:val="a3"/>
        <w:numPr>
          <w:ilvl w:val="0"/>
          <w:numId w:val="2"/>
        </w:numPr>
        <w:ind w:leftChars="0"/>
        <w:rPr>
          <w:szCs w:val="21"/>
        </w:rPr>
      </w:pPr>
      <w:r w:rsidRPr="005F5DEB">
        <w:rPr>
          <w:rFonts w:hint="eastAsia"/>
          <w:szCs w:val="21"/>
        </w:rPr>
        <w:t>事業者において感染症が発生し、又は、まん延しないように次に揚げる措置を講じます。</w:t>
      </w:r>
    </w:p>
    <w:p w14:paraId="5BD191F8" w14:textId="77777777" w:rsidR="00B16329" w:rsidRPr="005F5DEB" w:rsidRDefault="00B16329" w:rsidP="00B16329">
      <w:pPr>
        <w:pStyle w:val="a3"/>
        <w:numPr>
          <w:ilvl w:val="1"/>
          <w:numId w:val="2"/>
        </w:numPr>
        <w:ind w:leftChars="0"/>
        <w:rPr>
          <w:szCs w:val="21"/>
        </w:rPr>
      </w:pPr>
      <w:r w:rsidRPr="005F5DEB">
        <w:rPr>
          <w:rFonts w:hint="eastAsia"/>
          <w:szCs w:val="21"/>
        </w:rPr>
        <w:t>事業者における感染症の予防及びまん延の防止の為の対策を検討する委員会をおおむね半年に１回以上開催するとともに、その結果について、従業者に周知徹底しています。</w:t>
      </w:r>
    </w:p>
    <w:p w14:paraId="11D9B462" w14:textId="77777777" w:rsidR="00B16329" w:rsidRDefault="00B16329" w:rsidP="00B16329">
      <w:pPr>
        <w:pStyle w:val="a3"/>
        <w:numPr>
          <w:ilvl w:val="1"/>
          <w:numId w:val="2"/>
        </w:numPr>
        <w:ind w:leftChars="0"/>
        <w:rPr>
          <w:szCs w:val="21"/>
        </w:rPr>
      </w:pPr>
      <w:r w:rsidRPr="005F5DEB">
        <w:rPr>
          <w:rFonts w:hint="eastAsia"/>
          <w:szCs w:val="21"/>
        </w:rPr>
        <w:t>事業者における感染症の予防及びまん延防止の為の指針を整備します</w:t>
      </w:r>
    </w:p>
    <w:p w14:paraId="67E9CC8C" w14:textId="77777777" w:rsidR="00B16329" w:rsidRDefault="00B16329" w:rsidP="00B16329">
      <w:pPr>
        <w:rPr>
          <w:szCs w:val="21"/>
        </w:rPr>
      </w:pPr>
    </w:p>
    <w:p w14:paraId="0F58F280" w14:textId="77777777" w:rsidR="00B16329" w:rsidRPr="005F5DEB" w:rsidRDefault="00B16329" w:rsidP="00B16329">
      <w:pPr>
        <w:rPr>
          <w:szCs w:val="21"/>
        </w:rPr>
      </w:pPr>
      <w:r w:rsidRPr="005F5DEB">
        <w:rPr>
          <w:szCs w:val="21"/>
        </w:rPr>
        <w:t>10</w:t>
      </w:r>
      <w:r w:rsidRPr="005F5DEB">
        <w:rPr>
          <w:szCs w:val="21"/>
        </w:rPr>
        <w:t xml:space="preserve">　業務継続計画に向けた取り組みの強化について</w:t>
      </w:r>
    </w:p>
    <w:p w14:paraId="625BD198" w14:textId="77777777" w:rsidR="00B16329" w:rsidRPr="005F5DEB" w:rsidRDefault="00B16329" w:rsidP="00B16329">
      <w:pPr>
        <w:pStyle w:val="a3"/>
        <w:numPr>
          <w:ilvl w:val="0"/>
          <w:numId w:val="3"/>
        </w:numPr>
        <w:ind w:leftChars="0"/>
        <w:rPr>
          <w:szCs w:val="21"/>
        </w:rPr>
      </w:pPr>
      <w:r w:rsidRPr="005F5DEB">
        <w:rPr>
          <w:rFonts w:hint="eastAsia"/>
          <w:szCs w:val="21"/>
        </w:rPr>
        <w:t>感染症や災害の発生時において、利用者に対する指定訪問介護の提供を継続するために実施及</w:t>
      </w:r>
      <w:r w:rsidRPr="005F5DEB">
        <w:rPr>
          <w:rFonts w:hint="eastAsia"/>
          <w:szCs w:val="21"/>
        </w:rPr>
        <w:lastRenderedPageBreak/>
        <w:t>び非常時の体制で早期の業務再開を図るための計画（業務継続計画）を策定し当該業務継続計画に従って必要な措置を講じます。</w:t>
      </w:r>
    </w:p>
    <w:p w14:paraId="77849DCA" w14:textId="77777777" w:rsidR="00B16329" w:rsidRPr="005F5DEB" w:rsidRDefault="00B16329" w:rsidP="00B16329">
      <w:pPr>
        <w:pStyle w:val="a3"/>
        <w:numPr>
          <w:ilvl w:val="0"/>
          <w:numId w:val="3"/>
        </w:numPr>
        <w:ind w:leftChars="0"/>
        <w:rPr>
          <w:szCs w:val="21"/>
        </w:rPr>
      </w:pPr>
      <w:r w:rsidRPr="005F5DEB">
        <w:rPr>
          <w:rFonts w:hint="eastAsia"/>
          <w:szCs w:val="21"/>
        </w:rPr>
        <w:t>従業者に対し、業務継続計画について周知するとともに必要な研修及び訓練を</w:t>
      </w:r>
      <w:r w:rsidRPr="005F5DEB">
        <w:rPr>
          <w:szCs w:val="21"/>
        </w:rPr>
        <w:t>定期的に実施します。</w:t>
      </w:r>
    </w:p>
    <w:p w14:paraId="35A64BF7" w14:textId="77777777" w:rsidR="00B16329" w:rsidRPr="005F5DEB" w:rsidRDefault="00B16329" w:rsidP="00B16329">
      <w:pPr>
        <w:pStyle w:val="a3"/>
        <w:numPr>
          <w:ilvl w:val="0"/>
          <w:numId w:val="3"/>
        </w:numPr>
        <w:ind w:leftChars="0"/>
        <w:rPr>
          <w:szCs w:val="21"/>
        </w:rPr>
      </w:pPr>
      <w:r w:rsidRPr="005F5DEB">
        <w:rPr>
          <w:rFonts w:hint="eastAsia"/>
          <w:szCs w:val="21"/>
        </w:rPr>
        <w:t>定期的に業務継続計画の見直しを行い、必要に応じて業務計画の変更を行います。</w:t>
      </w:r>
    </w:p>
    <w:p w14:paraId="47BD06B1" w14:textId="77777777" w:rsidR="00B16329" w:rsidRPr="005F5DEB" w:rsidRDefault="00B16329" w:rsidP="00B16329">
      <w:pPr>
        <w:rPr>
          <w:szCs w:val="21"/>
        </w:rPr>
      </w:pPr>
    </w:p>
    <w:p w14:paraId="39B6847A" w14:textId="77777777" w:rsidR="00B16329" w:rsidRPr="005F5DEB" w:rsidRDefault="00B16329" w:rsidP="00B16329">
      <w:pPr>
        <w:rPr>
          <w:szCs w:val="21"/>
        </w:rPr>
      </w:pPr>
      <w:r w:rsidRPr="005F5DEB">
        <w:rPr>
          <w:szCs w:val="21"/>
        </w:rPr>
        <w:t>11</w:t>
      </w:r>
      <w:r w:rsidRPr="005F5DEB">
        <w:rPr>
          <w:szCs w:val="21"/>
        </w:rPr>
        <w:t xml:space="preserve">　ハラスメントについて</w:t>
      </w:r>
    </w:p>
    <w:p w14:paraId="2A04FD6F" w14:textId="77777777" w:rsidR="00B16329" w:rsidRPr="005F5DEB" w:rsidRDefault="00B16329" w:rsidP="00B16329">
      <w:pPr>
        <w:pStyle w:val="a3"/>
        <w:numPr>
          <w:ilvl w:val="0"/>
          <w:numId w:val="4"/>
        </w:numPr>
        <w:ind w:leftChars="0"/>
        <w:rPr>
          <w:szCs w:val="21"/>
        </w:rPr>
      </w:pPr>
      <w:r w:rsidRPr="005F5DEB">
        <w:rPr>
          <w:rFonts w:hint="eastAsia"/>
          <w:szCs w:val="21"/>
        </w:rPr>
        <w:t>事業所内において行われる優越的な関係を背景とした言動や、</w:t>
      </w:r>
      <w:r w:rsidRPr="005F5DEB">
        <w:rPr>
          <w:szCs w:val="21"/>
        </w:rPr>
        <w:t>業務上必要かつ相当な</w:t>
      </w:r>
      <w:r w:rsidRPr="005F5DEB">
        <w:rPr>
          <w:rFonts w:hint="eastAsia"/>
          <w:szCs w:val="21"/>
        </w:rPr>
        <w:t xml:space="preserve">　</w:t>
      </w:r>
      <w:r w:rsidRPr="005F5DEB">
        <w:rPr>
          <w:szCs w:val="21"/>
        </w:rPr>
        <w:t>範囲を超える下記の行為は組織として許容しません。</w:t>
      </w:r>
    </w:p>
    <w:p w14:paraId="1C7B5F3F" w14:textId="77777777" w:rsidR="00B16329" w:rsidRPr="005F5DEB" w:rsidRDefault="00B16329" w:rsidP="00B16329">
      <w:pPr>
        <w:pStyle w:val="a3"/>
        <w:numPr>
          <w:ilvl w:val="0"/>
          <w:numId w:val="5"/>
        </w:numPr>
        <w:ind w:leftChars="0"/>
        <w:rPr>
          <w:szCs w:val="21"/>
        </w:rPr>
      </w:pPr>
      <w:r w:rsidRPr="005F5DEB">
        <w:rPr>
          <w:rFonts w:hint="eastAsia"/>
          <w:szCs w:val="21"/>
        </w:rPr>
        <w:t>身体的な力を使って危害を及ぼす（及ぼされそうになった）行為</w:t>
      </w:r>
    </w:p>
    <w:p w14:paraId="4401B825" w14:textId="77777777" w:rsidR="00B16329" w:rsidRPr="005F5DEB" w:rsidRDefault="00B16329" w:rsidP="00B16329">
      <w:pPr>
        <w:pStyle w:val="a3"/>
        <w:numPr>
          <w:ilvl w:val="0"/>
          <w:numId w:val="5"/>
        </w:numPr>
        <w:ind w:leftChars="0"/>
        <w:rPr>
          <w:sz w:val="20"/>
          <w:szCs w:val="20"/>
        </w:rPr>
      </w:pPr>
      <w:r w:rsidRPr="005F5DEB">
        <w:rPr>
          <w:rFonts w:hint="eastAsia"/>
          <w:sz w:val="20"/>
          <w:szCs w:val="20"/>
        </w:rPr>
        <w:t>個人の尊厳や人格を言葉や態度によって傷つけたり、おとしめたりする行為</w:t>
      </w:r>
    </w:p>
    <w:p w14:paraId="11024F7E" w14:textId="77777777" w:rsidR="00B16329" w:rsidRPr="005F5DEB" w:rsidRDefault="00B16329" w:rsidP="00B16329">
      <w:pPr>
        <w:pStyle w:val="a3"/>
        <w:numPr>
          <w:ilvl w:val="0"/>
          <w:numId w:val="5"/>
        </w:numPr>
        <w:ind w:leftChars="0"/>
        <w:rPr>
          <w:sz w:val="20"/>
          <w:szCs w:val="20"/>
        </w:rPr>
      </w:pPr>
      <w:r w:rsidRPr="005F5DEB">
        <w:rPr>
          <w:rFonts w:hint="eastAsia"/>
          <w:sz w:val="20"/>
          <w:szCs w:val="20"/>
        </w:rPr>
        <w:t>職員へハラスメントに対する基本的な考えについて研修などを実施します。</w:t>
      </w:r>
    </w:p>
    <w:p w14:paraId="20B04567" w14:textId="77777777" w:rsidR="00B16329" w:rsidRPr="005F5DEB" w:rsidRDefault="00B16329" w:rsidP="00B16329">
      <w:pPr>
        <w:pStyle w:val="a3"/>
        <w:ind w:leftChars="0" w:left="1220"/>
        <w:rPr>
          <w:sz w:val="20"/>
          <w:szCs w:val="20"/>
        </w:rPr>
      </w:pPr>
      <w:r w:rsidRPr="005F5DEB">
        <w:rPr>
          <w:rFonts w:hint="eastAsia"/>
          <w:sz w:val="20"/>
          <w:szCs w:val="20"/>
        </w:rPr>
        <w:t>上記は、当該法人職員、取引先事業者の方、ご利用者及び家族等が対象となります。</w:t>
      </w:r>
    </w:p>
    <w:p w14:paraId="256355D7" w14:textId="77777777" w:rsidR="00B16329" w:rsidRPr="005F5DEB" w:rsidRDefault="00B16329" w:rsidP="00B16329">
      <w:pPr>
        <w:pStyle w:val="a3"/>
        <w:numPr>
          <w:ilvl w:val="0"/>
          <w:numId w:val="4"/>
        </w:numPr>
        <w:ind w:leftChars="0"/>
        <w:rPr>
          <w:szCs w:val="21"/>
        </w:rPr>
      </w:pPr>
      <w:r w:rsidRPr="005F5DEB">
        <w:rPr>
          <w:rFonts w:hint="eastAsia"/>
          <w:szCs w:val="21"/>
        </w:rPr>
        <w:t>ハラスメント事案が発生した場合、マニュアルなどを基に即座に対応し再発防止会議等により同時案件が発生しない為の再発防止対策を検討します。</w:t>
      </w:r>
    </w:p>
    <w:p w14:paraId="6EE0CF47" w14:textId="77777777" w:rsidR="00B16329" w:rsidRPr="005F5DEB" w:rsidRDefault="00B16329" w:rsidP="00B16329">
      <w:pPr>
        <w:pStyle w:val="a3"/>
        <w:numPr>
          <w:ilvl w:val="0"/>
          <w:numId w:val="4"/>
        </w:numPr>
        <w:ind w:leftChars="0"/>
        <w:rPr>
          <w:sz w:val="20"/>
          <w:szCs w:val="20"/>
        </w:rPr>
      </w:pPr>
      <w:r w:rsidRPr="005F5DEB">
        <w:rPr>
          <w:rFonts w:hint="eastAsia"/>
          <w:sz w:val="20"/>
          <w:szCs w:val="20"/>
        </w:rPr>
        <w:t>職員へハラスメントに対する基本的な考えについて研修などを実施します。また、定期的に話し合いの場を設け、現場におけるハラスメント発生状況の把握に努めます。</w:t>
      </w:r>
    </w:p>
    <w:p w14:paraId="417CBD25" w14:textId="77777777" w:rsidR="00B16329" w:rsidRPr="005F5DEB" w:rsidRDefault="00B16329" w:rsidP="00B16329">
      <w:pPr>
        <w:pStyle w:val="a3"/>
        <w:numPr>
          <w:ilvl w:val="0"/>
          <w:numId w:val="4"/>
        </w:numPr>
        <w:ind w:leftChars="0"/>
        <w:rPr>
          <w:szCs w:val="21"/>
        </w:rPr>
      </w:pPr>
      <w:r w:rsidRPr="005F5DEB">
        <w:rPr>
          <w:rFonts w:hint="eastAsia"/>
          <w:szCs w:val="21"/>
        </w:rPr>
        <w:t>ハラスメントと判断された場合には行為者に対し、関係機関へ連絡、相談、環境改善に対する　必要な措置、利用契約の解約等の措置を講じます。</w:t>
      </w:r>
    </w:p>
    <w:p w14:paraId="1E5AEABA" w14:textId="77777777" w:rsidR="00B16329" w:rsidRPr="00B16329" w:rsidRDefault="00B16329" w:rsidP="00B16329">
      <w:pPr>
        <w:jc w:val="left"/>
        <w:rPr>
          <w:szCs w:val="21"/>
        </w:rPr>
      </w:pPr>
    </w:p>
    <w:p w14:paraId="1D47EBFC" w14:textId="77777777" w:rsidR="00E22AA1" w:rsidRPr="00791F39" w:rsidRDefault="00E22AA1" w:rsidP="00E22AA1">
      <w:pPr>
        <w:jc w:val="left"/>
        <w:rPr>
          <w:szCs w:val="21"/>
        </w:rPr>
      </w:pPr>
    </w:p>
    <w:p w14:paraId="1B046C38" w14:textId="77777777" w:rsidR="00B16329" w:rsidRDefault="00E22AA1" w:rsidP="00712CAD">
      <w:pPr>
        <w:ind w:left="210" w:hangingChars="100" w:hanging="210"/>
        <w:jc w:val="left"/>
        <w:rPr>
          <w:szCs w:val="21"/>
        </w:rPr>
      </w:pPr>
      <w:r>
        <w:rPr>
          <w:rFonts w:hint="eastAsia"/>
          <w:szCs w:val="21"/>
        </w:rPr>
        <w:t xml:space="preserve">　</w:t>
      </w:r>
    </w:p>
    <w:p w14:paraId="22C4D8D6" w14:textId="77777777" w:rsidR="00B16329" w:rsidRDefault="00B16329" w:rsidP="00712CAD">
      <w:pPr>
        <w:ind w:left="210" w:hangingChars="100" w:hanging="210"/>
        <w:jc w:val="left"/>
        <w:rPr>
          <w:szCs w:val="21"/>
        </w:rPr>
      </w:pPr>
    </w:p>
    <w:p w14:paraId="68AA92DB" w14:textId="77777777" w:rsidR="00B16329" w:rsidRDefault="00B16329" w:rsidP="00712CAD">
      <w:pPr>
        <w:ind w:left="210" w:hangingChars="100" w:hanging="210"/>
        <w:jc w:val="left"/>
        <w:rPr>
          <w:szCs w:val="21"/>
        </w:rPr>
      </w:pPr>
    </w:p>
    <w:p w14:paraId="50EAA0C1" w14:textId="77777777" w:rsidR="00B16329" w:rsidRDefault="00B16329" w:rsidP="00712CAD">
      <w:pPr>
        <w:ind w:left="210" w:hangingChars="100" w:hanging="210"/>
        <w:jc w:val="left"/>
        <w:rPr>
          <w:szCs w:val="21"/>
        </w:rPr>
      </w:pPr>
    </w:p>
    <w:p w14:paraId="4CFF12CB" w14:textId="77777777" w:rsidR="00B16329" w:rsidRDefault="00B16329" w:rsidP="00712CAD">
      <w:pPr>
        <w:ind w:left="210" w:hangingChars="100" w:hanging="210"/>
        <w:jc w:val="left"/>
        <w:rPr>
          <w:szCs w:val="21"/>
        </w:rPr>
      </w:pPr>
    </w:p>
    <w:p w14:paraId="1BDE9A2E" w14:textId="77777777" w:rsidR="00B16329" w:rsidRDefault="00B16329" w:rsidP="00712CAD">
      <w:pPr>
        <w:ind w:left="210" w:hangingChars="100" w:hanging="210"/>
        <w:jc w:val="left"/>
        <w:rPr>
          <w:szCs w:val="21"/>
        </w:rPr>
      </w:pPr>
    </w:p>
    <w:p w14:paraId="7AC21385" w14:textId="77777777" w:rsidR="00B16329" w:rsidRDefault="00B16329" w:rsidP="00712CAD">
      <w:pPr>
        <w:ind w:left="210" w:hangingChars="100" w:hanging="210"/>
        <w:jc w:val="left"/>
        <w:rPr>
          <w:szCs w:val="21"/>
        </w:rPr>
      </w:pPr>
    </w:p>
    <w:p w14:paraId="2D410A31" w14:textId="77777777" w:rsidR="00B16329" w:rsidRDefault="00B16329" w:rsidP="00712CAD">
      <w:pPr>
        <w:ind w:left="210" w:hangingChars="100" w:hanging="210"/>
        <w:jc w:val="left"/>
        <w:rPr>
          <w:szCs w:val="21"/>
        </w:rPr>
      </w:pPr>
    </w:p>
    <w:p w14:paraId="6F5A2F9C" w14:textId="77777777" w:rsidR="00B16329" w:rsidRDefault="00B16329" w:rsidP="00712CAD">
      <w:pPr>
        <w:ind w:left="210" w:hangingChars="100" w:hanging="210"/>
        <w:jc w:val="left"/>
        <w:rPr>
          <w:szCs w:val="21"/>
        </w:rPr>
      </w:pPr>
    </w:p>
    <w:p w14:paraId="6ED704C3" w14:textId="77777777" w:rsidR="00B16329" w:rsidRDefault="00B16329" w:rsidP="00712CAD">
      <w:pPr>
        <w:ind w:left="210" w:hangingChars="100" w:hanging="210"/>
        <w:jc w:val="left"/>
        <w:rPr>
          <w:szCs w:val="21"/>
        </w:rPr>
      </w:pPr>
    </w:p>
    <w:p w14:paraId="7A9C3F0A" w14:textId="77777777" w:rsidR="00B16329" w:rsidRDefault="00B16329" w:rsidP="00712CAD">
      <w:pPr>
        <w:ind w:left="210" w:hangingChars="100" w:hanging="210"/>
        <w:jc w:val="left"/>
        <w:rPr>
          <w:szCs w:val="21"/>
        </w:rPr>
      </w:pPr>
    </w:p>
    <w:p w14:paraId="3456761E" w14:textId="77777777" w:rsidR="00B16329" w:rsidRDefault="00B16329" w:rsidP="00712CAD">
      <w:pPr>
        <w:ind w:left="210" w:hangingChars="100" w:hanging="210"/>
        <w:jc w:val="left"/>
        <w:rPr>
          <w:szCs w:val="21"/>
        </w:rPr>
      </w:pPr>
    </w:p>
    <w:p w14:paraId="77AF830C" w14:textId="77777777" w:rsidR="00B16329" w:rsidRDefault="00B16329" w:rsidP="00712CAD">
      <w:pPr>
        <w:ind w:left="210" w:hangingChars="100" w:hanging="210"/>
        <w:jc w:val="left"/>
        <w:rPr>
          <w:szCs w:val="21"/>
        </w:rPr>
      </w:pPr>
    </w:p>
    <w:p w14:paraId="6C4691EF" w14:textId="77777777" w:rsidR="00B16329" w:rsidRDefault="00B16329" w:rsidP="00712CAD">
      <w:pPr>
        <w:ind w:left="210" w:hangingChars="100" w:hanging="210"/>
        <w:jc w:val="left"/>
        <w:rPr>
          <w:szCs w:val="21"/>
        </w:rPr>
      </w:pPr>
    </w:p>
    <w:p w14:paraId="05E008BF" w14:textId="77777777" w:rsidR="00B16329" w:rsidRDefault="00B16329" w:rsidP="00712CAD">
      <w:pPr>
        <w:ind w:left="210" w:hangingChars="100" w:hanging="210"/>
        <w:jc w:val="left"/>
        <w:rPr>
          <w:szCs w:val="21"/>
        </w:rPr>
      </w:pPr>
    </w:p>
    <w:p w14:paraId="14B832A5" w14:textId="77777777" w:rsidR="00B16329" w:rsidRDefault="00B16329" w:rsidP="00712CAD">
      <w:pPr>
        <w:ind w:left="210" w:hangingChars="100" w:hanging="210"/>
        <w:jc w:val="left"/>
        <w:rPr>
          <w:szCs w:val="21"/>
        </w:rPr>
      </w:pPr>
    </w:p>
    <w:p w14:paraId="148C7FA2" w14:textId="77777777" w:rsidR="00B16329" w:rsidRDefault="00B16329" w:rsidP="00712CAD">
      <w:pPr>
        <w:ind w:left="210" w:hangingChars="100" w:hanging="210"/>
        <w:jc w:val="left"/>
        <w:rPr>
          <w:szCs w:val="21"/>
        </w:rPr>
      </w:pPr>
    </w:p>
    <w:p w14:paraId="5A7A08FA" w14:textId="2FD2873E" w:rsidR="00E22AA1" w:rsidRDefault="00E22AA1" w:rsidP="008A38AF">
      <w:pPr>
        <w:jc w:val="left"/>
        <w:rPr>
          <w:szCs w:val="21"/>
        </w:rPr>
      </w:pPr>
      <w:r>
        <w:rPr>
          <w:rFonts w:hint="eastAsia"/>
          <w:szCs w:val="21"/>
        </w:rPr>
        <w:lastRenderedPageBreak/>
        <w:t>訪問介護サービスの提供開始にあたり、ご利用者様に対して本書面に基づいて重要な事項を説明致しました。</w:t>
      </w:r>
    </w:p>
    <w:p w14:paraId="16B75762" w14:textId="35AD5C96" w:rsidR="00E22AA1" w:rsidRDefault="00712CAD" w:rsidP="00E22AA1">
      <w:pPr>
        <w:jc w:val="left"/>
        <w:rPr>
          <w:szCs w:val="21"/>
        </w:rPr>
      </w:pPr>
      <w:r>
        <w:rPr>
          <w:rFonts w:hint="eastAsia"/>
          <w:szCs w:val="21"/>
        </w:rPr>
        <w:t>令和　　年　　月　　日</w:t>
      </w:r>
    </w:p>
    <w:p w14:paraId="12A0080C" w14:textId="77777777" w:rsidR="00E22AA1" w:rsidRDefault="00E22AA1" w:rsidP="00E22AA1">
      <w:pPr>
        <w:jc w:val="left"/>
        <w:rPr>
          <w:szCs w:val="21"/>
        </w:rPr>
      </w:pPr>
    </w:p>
    <w:p w14:paraId="206165BD" w14:textId="77777777" w:rsidR="00E22AA1" w:rsidRDefault="002115C3" w:rsidP="00E22AA1">
      <w:pPr>
        <w:jc w:val="left"/>
        <w:rPr>
          <w:szCs w:val="21"/>
        </w:rPr>
      </w:pPr>
      <w:r>
        <w:rPr>
          <w:rFonts w:hint="eastAsia"/>
          <w:szCs w:val="21"/>
        </w:rPr>
        <w:t>事業者　　所在地　　名古屋市天白区平針１丁目１９０１番地</w:t>
      </w:r>
    </w:p>
    <w:p w14:paraId="5388D209" w14:textId="77777777" w:rsidR="00E22AA1" w:rsidRDefault="00E22AA1" w:rsidP="00E22AA1">
      <w:pPr>
        <w:jc w:val="left"/>
        <w:rPr>
          <w:szCs w:val="21"/>
        </w:rPr>
      </w:pPr>
      <w:r>
        <w:rPr>
          <w:rFonts w:hint="eastAsia"/>
          <w:szCs w:val="21"/>
        </w:rPr>
        <w:t xml:space="preserve">　　　　　　　　　　</w:t>
      </w:r>
      <w:r w:rsidR="002115C3">
        <w:rPr>
          <w:rFonts w:hint="eastAsia"/>
          <w:szCs w:val="21"/>
        </w:rPr>
        <w:t>佐久間マンション２０５</w:t>
      </w:r>
      <w:r>
        <w:rPr>
          <w:rFonts w:hint="eastAsia"/>
          <w:szCs w:val="21"/>
        </w:rPr>
        <w:t>号</w:t>
      </w:r>
    </w:p>
    <w:p w14:paraId="42EE7CF5" w14:textId="40F34678" w:rsidR="00E22AA1" w:rsidRDefault="00FE5503" w:rsidP="00E22AA1">
      <w:pPr>
        <w:jc w:val="left"/>
        <w:rPr>
          <w:szCs w:val="21"/>
        </w:rPr>
      </w:pPr>
      <w:r>
        <w:rPr>
          <w:rFonts w:hint="eastAsia"/>
          <w:szCs w:val="21"/>
        </w:rPr>
        <w:t xml:space="preserve">　　　　　名　称　　</w:t>
      </w:r>
      <w:r w:rsidR="00141708">
        <w:rPr>
          <w:rFonts w:hint="eastAsia"/>
          <w:szCs w:val="21"/>
        </w:rPr>
        <w:t>株式会社</w:t>
      </w:r>
      <w:r>
        <w:rPr>
          <w:rFonts w:hint="eastAsia"/>
          <w:szCs w:val="21"/>
        </w:rPr>
        <w:t>アリスの森</w:t>
      </w:r>
      <w:r w:rsidR="00E22AA1">
        <w:rPr>
          <w:rFonts w:hint="eastAsia"/>
          <w:szCs w:val="21"/>
        </w:rPr>
        <w:t xml:space="preserve">　　　　</w:t>
      </w:r>
      <w:r w:rsidR="007700BA">
        <w:rPr>
          <w:rFonts w:hint="eastAsia"/>
          <w:szCs w:val="21"/>
        </w:rPr>
        <w:t xml:space="preserve">　</w:t>
      </w:r>
      <w:r w:rsidR="00E22AA1">
        <w:rPr>
          <w:rFonts w:hint="eastAsia"/>
          <w:szCs w:val="21"/>
        </w:rPr>
        <w:t xml:space="preserve">　　　㊞</w:t>
      </w:r>
    </w:p>
    <w:p w14:paraId="523CAD1A" w14:textId="77777777" w:rsidR="00E22AA1" w:rsidRDefault="00E22AA1" w:rsidP="00E22AA1">
      <w:pPr>
        <w:jc w:val="left"/>
        <w:rPr>
          <w:szCs w:val="21"/>
        </w:rPr>
      </w:pPr>
    </w:p>
    <w:p w14:paraId="7CC9A013" w14:textId="77777777" w:rsidR="00E22AA1" w:rsidRDefault="00FE5503" w:rsidP="00E22AA1">
      <w:pPr>
        <w:jc w:val="left"/>
        <w:rPr>
          <w:szCs w:val="21"/>
        </w:rPr>
      </w:pPr>
      <w:r>
        <w:rPr>
          <w:rFonts w:hint="eastAsia"/>
          <w:szCs w:val="21"/>
        </w:rPr>
        <w:t>説明者　　所　属　　アリス</w:t>
      </w:r>
      <w:r w:rsidR="00E22AA1">
        <w:rPr>
          <w:rFonts w:hint="eastAsia"/>
          <w:szCs w:val="21"/>
        </w:rPr>
        <w:t>ケアサービス</w:t>
      </w:r>
    </w:p>
    <w:p w14:paraId="5E0EECBD" w14:textId="77777777" w:rsidR="007700BA" w:rsidRDefault="007700BA" w:rsidP="00E22AA1">
      <w:pPr>
        <w:jc w:val="left"/>
        <w:rPr>
          <w:szCs w:val="21"/>
        </w:rPr>
      </w:pPr>
    </w:p>
    <w:p w14:paraId="7D9D07F7" w14:textId="133780DA" w:rsidR="00E22AA1" w:rsidRDefault="00E22AA1" w:rsidP="00E22AA1">
      <w:pPr>
        <w:jc w:val="left"/>
        <w:rPr>
          <w:szCs w:val="21"/>
          <w:u w:val="single"/>
        </w:rPr>
      </w:pPr>
      <w:r>
        <w:rPr>
          <w:rFonts w:hint="eastAsia"/>
          <w:szCs w:val="21"/>
        </w:rPr>
        <w:t xml:space="preserve">　　　　　氏　名　　</w:t>
      </w:r>
      <w:r>
        <w:rPr>
          <w:rFonts w:hint="eastAsia"/>
          <w:szCs w:val="21"/>
          <w:u w:val="single"/>
        </w:rPr>
        <w:t xml:space="preserve">　</w:t>
      </w:r>
      <w:r w:rsidR="008948D5">
        <w:rPr>
          <w:rFonts w:hint="eastAsia"/>
          <w:szCs w:val="21"/>
          <w:u w:val="single"/>
        </w:rPr>
        <w:t xml:space="preserve">　　　　　</w:t>
      </w:r>
      <w:r>
        <w:rPr>
          <w:rFonts w:hint="eastAsia"/>
          <w:szCs w:val="21"/>
          <w:u w:val="single"/>
        </w:rPr>
        <w:t xml:space="preserve">　　　　　　　　</w:t>
      </w:r>
      <w:r w:rsidR="007700BA">
        <w:rPr>
          <w:rFonts w:hint="eastAsia"/>
          <w:szCs w:val="21"/>
          <w:u w:val="single"/>
        </w:rPr>
        <w:t xml:space="preserve">　</w:t>
      </w:r>
      <w:r w:rsidR="005F64B4">
        <w:rPr>
          <w:rFonts w:hint="eastAsia"/>
          <w:szCs w:val="21"/>
          <w:u w:val="single"/>
        </w:rPr>
        <w:t xml:space="preserve">　　</w:t>
      </w:r>
      <w:r>
        <w:rPr>
          <w:rFonts w:hint="eastAsia"/>
          <w:szCs w:val="21"/>
          <w:u w:val="single"/>
        </w:rPr>
        <w:t>㊞</w:t>
      </w:r>
    </w:p>
    <w:p w14:paraId="0C4791DC" w14:textId="77777777" w:rsidR="007700BA" w:rsidRDefault="007700BA" w:rsidP="00E22AA1">
      <w:pPr>
        <w:jc w:val="left"/>
        <w:rPr>
          <w:szCs w:val="21"/>
          <w:u w:val="single"/>
        </w:rPr>
      </w:pPr>
    </w:p>
    <w:p w14:paraId="30B3539A" w14:textId="56C5A641" w:rsidR="007700BA" w:rsidRDefault="007700BA" w:rsidP="00E22AA1">
      <w:pPr>
        <w:jc w:val="left"/>
        <w:rPr>
          <w:szCs w:val="21"/>
        </w:rPr>
      </w:pPr>
      <w:r w:rsidRPr="007700BA">
        <w:rPr>
          <w:rFonts w:hint="eastAsia"/>
          <w:szCs w:val="21"/>
        </w:rPr>
        <w:t>私は本書面により、</w:t>
      </w:r>
      <w:r>
        <w:rPr>
          <w:rFonts w:hint="eastAsia"/>
          <w:szCs w:val="21"/>
        </w:rPr>
        <w:t>事業者から訪問介護サービスについての重要事項の説明を受けました。</w:t>
      </w:r>
    </w:p>
    <w:p w14:paraId="7787FB8E" w14:textId="77969782" w:rsidR="00712CAD" w:rsidRDefault="00712CAD" w:rsidP="00E22AA1">
      <w:pPr>
        <w:jc w:val="left"/>
        <w:rPr>
          <w:szCs w:val="21"/>
        </w:rPr>
      </w:pPr>
      <w:r>
        <w:rPr>
          <w:rFonts w:hint="eastAsia"/>
          <w:szCs w:val="21"/>
        </w:rPr>
        <w:t>令和　　年　　月　　日</w:t>
      </w:r>
    </w:p>
    <w:p w14:paraId="6A9B1B00" w14:textId="79BD4EF4" w:rsidR="007700BA" w:rsidRDefault="007700BA" w:rsidP="00E22AA1">
      <w:pPr>
        <w:jc w:val="left"/>
        <w:rPr>
          <w:szCs w:val="21"/>
        </w:rPr>
      </w:pPr>
    </w:p>
    <w:p w14:paraId="6E8AD276" w14:textId="77777777" w:rsidR="00405494" w:rsidRDefault="00405494" w:rsidP="00E22AA1">
      <w:pPr>
        <w:jc w:val="left"/>
        <w:rPr>
          <w:szCs w:val="21"/>
        </w:rPr>
      </w:pPr>
    </w:p>
    <w:p w14:paraId="5B67C9F5" w14:textId="77777777" w:rsidR="007700BA" w:rsidRDefault="007700BA" w:rsidP="00E22AA1">
      <w:pPr>
        <w:jc w:val="left"/>
        <w:rPr>
          <w:szCs w:val="21"/>
          <w:u w:val="single"/>
        </w:rPr>
      </w:pPr>
      <w:r>
        <w:rPr>
          <w:rFonts w:hint="eastAsia"/>
          <w:szCs w:val="21"/>
        </w:rPr>
        <w:t>ご利用者様　　住所</w:t>
      </w:r>
      <w:r>
        <w:rPr>
          <w:rFonts w:hint="eastAsia"/>
          <w:szCs w:val="21"/>
          <w:u w:val="single"/>
        </w:rPr>
        <w:t xml:space="preserve">　　　　　　　　　　　　　　　　　　　　　　　　　　　　　　　</w:t>
      </w:r>
    </w:p>
    <w:p w14:paraId="37BB989E" w14:textId="77777777" w:rsidR="007700BA" w:rsidRDefault="007700BA" w:rsidP="00E22AA1">
      <w:pPr>
        <w:jc w:val="left"/>
        <w:rPr>
          <w:szCs w:val="21"/>
          <w:u w:val="single"/>
        </w:rPr>
      </w:pPr>
    </w:p>
    <w:p w14:paraId="32DAAC5B" w14:textId="77777777" w:rsidR="007700BA" w:rsidRDefault="007700BA" w:rsidP="00E22AA1">
      <w:pPr>
        <w:jc w:val="left"/>
        <w:rPr>
          <w:szCs w:val="21"/>
          <w:u w:val="single"/>
        </w:rPr>
      </w:pPr>
      <w:r>
        <w:rPr>
          <w:rFonts w:hint="eastAsia"/>
          <w:szCs w:val="21"/>
        </w:rPr>
        <w:t xml:space="preserve">　　　　　　　氏名</w:t>
      </w:r>
      <w:r>
        <w:rPr>
          <w:rFonts w:hint="eastAsia"/>
          <w:szCs w:val="21"/>
          <w:u w:val="single"/>
        </w:rPr>
        <w:t xml:space="preserve">　　　　　　　　　　　　　　　　　　　　　　　　　　　　　　㊞</w:t>
      </w:r>
    </w:p>
    <w:p w14:paraId="0A12F96D" w14:textId="77777777" w:rsidR="00A634B2" w:rsidRDefault="00A634B2" w:rsidP="00E22AA1">
      <w:pPr>
        <w:jc w:val="left"/>
        <w:rPr>
          <w:szCs w:val="21"/>
          <w:u w:val="single"/>
        </w:rPr>
      </w:pPr>
    </w:p>
    <w:p w14:paraId="14F78053" w14:textId="77777777" w:rsidR="00A634B2" w:rsidRPr="00A634B2" w:rsidRDefault="00A634B2" w:rsidP="00E22AA1">
      <w:pPr>
        <w:jc w:val="left"/>
        <w:rPr>
          <w:szCs w:val="21"/>
          <w:u w:val="single"/>
        </w:rPr>
      </w:pPr>
      <w:r>
        <w:rPr>
          <w:rFonts w:hint="eastAsia"/>
          <w:szCs w:val="21"/>
        </w:rPr>
        <w:t xml:space="preserve">　　　　　　　電話番号</w:t>
      </w:r>
      <w:r>
        <w:rPr>
          <w:rFonts w:hint="eastAsia"/>
          <w:szCs w:val="21"/>
          <w:u w:val="single"/>
        </w:rPr>
        <w:t xml:space="preserve">　　　　　　　　　　　　</w:t>
      </w:r>
      <w:r w:rsidR="00862AD3">
        <w:rPr>
          <w:rFonts w:hint="eastAsia"/>
          <w:szCs w:val="21"/>
          <w:u w:val="single"/>
        </w:rPr>
        <w:t>携帯番号</w:t>
      </w:r>
      <w:r>
        <w:rPr>
          <w:rFonts w:hint="eastAsia"/>
          <w:szCs w:val="21"/>
          <w:u w:val="single"/>
        </w:rPr>
        <w:t xml:space="preserve">　　　　　　　　　　　　　　　　　</w:t>
      </w:r>
    </w:p>
    <w:p w14:paraId="7602ACB1" w14:textId="5EB8E164" w:rsidR="007700BA" w:rsidRDefault="007700BA" w:rsidP="00E22AA1">
      <w:pPr>
        <w:jc w:val="left"/>
        <w:rPr>
          <w:szCs w:val="21"/>
          <w:u w:val="single"/>
        </w:rPr>
      </w:pPr>
    </w:p>
    <w:p w14:paraId="75ABA226" w14:textId="77777777" w:rsidR="00405494" w:rsidRDefault="00405494" w:rsidP="00E22AA1">
      <w:pPr>
        <w:jc w:val="left"/>
        <w:rPr>
          <w:szCs w:val="21"/>
          <w:u w:val="single"/>
        </w:rPr>
      </w:pPr>
    </w:p>
    <w:p w14:paraId="5FA7F983" w14:textId="77777777" w:rsidR="00753252" w:rsidRDefault="00753252" w:rsidP="00753252">
      <w:pPr>
        <w:jc w:val="left"/>
        <w:rPr>
          <w:szCs w:val="21"/>
        </w:rPr>
      </w:pPr>
      <w:r>
        <w:rPr>
          <w:rFonts w:hint="eastAsia"/>
          <w:szCs w:val="21"/>
        </w:rPr>
        <w:t>（立会人・署名代行人）</w:t>
      </w:r>
    </w:p>
    <w:p w14:paraId="4A1BF021" w14:textId="77777777" w:rsidR="00753252" w:rsidRDefault="00753252" w:rsidP="00753252">
      <w:pPr>
        <w:jc w:val="left"/>
        <w:rPr>
          <w:szCs w:val="21"/>
          <w:u w:val="single"/>
        </w:rPr>
      </w:pPr>
      <w:r>
        <w:rPr>
          <w:rFonts w:hint="eastAsia"/>
          <w:szCs w:val="21"/>
        </w:rPr>
        <w:t xml:space="preserve">　　　　　　　住所</w:t>
      </w:r>
      <w:r>
        <w:rPr>
          <w:rFonts w:hint="eastAsia"/>
          <w:szCs w:val="21"/>
          <w:u w:val="single"/>
        </w:rPr>
        <w:t xml:space="preserve">　　　　　　　　　　　　　　　　　　　　　　　　　　　　　　　</w:t>
      </w:r>
    </w:p>
    <w:p w14:paraId="2CD7FE27" w14:textId="77777777" w:rsidR="00753252" w:rsidRDefault="00753252" w:rsidP="00753252">
      <w:pPr>
        <w:jc w:val="left"/>
        <w:rPr>
          <w:szCs w:val="21"/>
          <w:u w:val="single"/>
        </w:rPr>
      </w:pPr>
    </w:p>
    <w:p w14:paraId="753DE1AD" w14:textId="09BCFE12" w:rsidR="00753252" w:rsidRPr="00A634B2" w:rsidRDefault="00753252" w:rsidP="00753252">
      <w:pPr>
        <w:jc w:val="left"/>
        <w:rPr>
          <w:szCs w:val="21"/>
          <w:u w:val="single"/>
        </w:rPr>
      </w:pPr>
      <w:r>
        <w:rPr>
          <w:rFonts w:hint="eastAsia"/>
          <w:szCs w:val="21"/>
        </w:rPr>
        <w:t xml:space="preserve">　　　　　　　氏名</w:t>
      </w:r>
      <w:r>
        <w:rPr>
          <w:rFonts w:hint="eastAsia"/>
          <w:szCs w:val="21"/>
          <w:u w:val="single"/>
        </w:rPr>
        <w:t xml:space="preserve">　　　　　　　　　　　　　　　　　　　　　　　　　　　　　　</w:t>
      </w:r>
      <w:r w:rsidR="00BD0A77">
        <w:rPr>
          <w:rFonts w:hint="eastAsia"/>
          <w:szCs w:val="21"/>
          <w:u w:val="single"/>
        </w:rPr>
        <w:t>㊞</w:t>
      </w:r>
    </w:p>
    <w:p w14:paraId="7FF62512" w14:textId="77777777" w:rsidR="00405494" w:rsidRDefault="00405494" w:rsidP="00E22AA1">
      <w:pPr>
        <w:jc w:val="left"/>
        <w:rPr>
          <w:szCs w:val="21"/>
        </w:rPr>
      </w:pPr>
    </w:p>
    <w:p w14:paraId="591C7D06" w14:textId="77777777" w:rsidR="00753252" w:rsidRDefault="007700BA" w:rsidP="00E22AA1">
      <w:pPr>
        <w:jc w:val="left"/>
        <w:rPr>
          <w:szCs w:val="21"/>
        </w:rPr>
      </w:pPr>
      <w:r>
        <w:rPr>
          <w:rFonts w:hint="eastAsia"/>
          <w:szCs w:val="21"/>
        </w:rPr>
        <w:t>（</w:t>
      </w:r>
      <w:r w:rsidR="00753252">
        <w:rPr>
          <w:rFonts w:hint="eastAsia"/>
          <w:szCs w:val="21"/>
        </w:rPr>
        <w:t>法定代理人）</w:t>
      </w:r>
    </w:p>
    <w:p w14:paraId="34F54737" w14:textId="77777777" w:rsidR="007700BA" w:rsidRDefault="007700BA" w:rsidP="00753252">
      <w:pPr>
        <w:ind w:firstLine="1470"/>
        <w:jc w:val="left"/>
        <w:rPr>
          <w:szCs w:val="21"/>
          <w:u w:val="single"/>
        </w:rPr>
      </w:pPr>
      <w:r>
        <w:rPr>
          <w:rFonts w:hint="eastAsia"/>
          <w:szCs w:val="21"/>
        </w:rPr>
        <w:t>住所</w:t>
      </w:r>
      <w:r>
        <w:rPr>
          <w:rFonts w:hint="eastAsia"/>
          <w:szCs w:val="21"/>
          <w:u w:val="single"/>
        </w:rPr>
        <w:t xml:space="preserve">　　　　　　　　　　　　　　　　　　　　　　　　　　　　　　　</w:t>
      </w:r>
    </w:p>
    <w:p w14:paraId="40B9E25F" w14:textId="77777777" w:rsidR="007700BA" w:rsidRDefault="007700BA" w:rsidP="00E22AA1">
      <w:pPr>
        <w:jc w:val="left"/>
        <w:rPr>
          <w:szCs w:val="21"/>
          <w:u w:val="single"/>
        </w:rPr>
      </w:pPr>
    </w:p>
    <w:p w14:paraId="362E24BD" w14:textId="77777777" w:rsidR="007700BA" w:rsidRDefault="007700BA" w:rsidP="00E22AA1">
      <w:pPr>
        <w:jc w:val="left"/>
        <w:rPr>
          <w:szCs w:val="21"/>
          <w:u w:val="single"/>
        </w:rPr>
      </w:pPr>
      <w:r>
        <w:rPr>
          <w:rFonts w:hint="eastAsia"/>
          <w:szCs w:val="21"/>
        </w:rPr>
        <w:t xml:space="preserve">　　　　　　　氏名</w:t>
      </w:r>
      <w:r>
        <w:rPr>
          <w:rFonts w:hint="eastAsia"/>
          <w:szCs w:val="21"/>
          <w:u w:val="single"/>
        </w:rPr>
        <w:t xml:space="preserve">　　　　　　　　　　　　　　　　　　　　　　　　　　　　　　㊞</w:t>
      </w:r>
    </w:p>
    <w:p w14:paraId="2344326A" w14:textId="77777777" w:rsidR="007700BA" w:rsidRDefault="007700BA" w:rsidP="00E22AA1">
      <w:pPr>
        <w:jc w:val="left"/>
        <w:rPr>
          <w:szCs w:val="21"/>
          <w:u w:val="single"/>
        </w:rPr>
      </w:pPr>
    </w:p>
    <w:p w14:paraId="0A4ED87D" w14:textId="77777777" w:rsidR="00A634B2" w:rsidRDefault="00A634B2" w:rsidP="00E22AA1">
      <w:pPr>
        <w:jc w:val="left"/>
        <w:rPr>
          <w:szCs w:val="21"/>
          <w:u w:val="single"/>
        </w:rPr>
      </w:pPr>
      <w:r>
        <w:rPr>
          <w:rFonts w:hint="eastAsia"/>
          <w:szCs w:val="21"/>
        </w:rPr>
        <w:t xml:space="preserve">　　　　　　　電話番号</w:t>
      </w:r>
      <w:r>
        <w:rPr>
          <w:rFonts w:hint="eastAsia"/>
          <w:szCs w:val="21"/>
          <w:u w:val="single"/>
        </w:rPr>
        <w:t xml:space="preserve">　　　　　　　　　　　　</w:t>
      </w:r>
      <w:r w:rsidR="00862AD3">
        <w:rPr>
          <w:rFonts w:hint="eastAsia"/>
          <w:szCs w:val="21"/>
          <w:u w:val="single"/>
        </w:rPr>
        <w:t>携帯番号</w:t>
      </w:r>
      <w:r>
        <w:rPr>
          <w:rFonts w:hint="eastAsia"/>
          <w:szCs w:val="21"/>
          <w:u w:val="single"/>
        </w:rPr>
        <w:t xml:space="preserve">　　　　　　　　　　　　　　　　　</w:t>
      </w:r>
    </w:p>
    <w:p w14:paraId="0DD3EDEF" w14:textId="77777777" w:rsidR="00A634B2" w:rsidRPr="00A634B2" w:rsidRDefault="00A634B2" w:rsidP="00E22AA1">
      <w:pPr>
        <w:jc w:val="left"/>
        <w:rPr>
          <w:szCs w:val="21"/>
          <w:u w:val="single"/>
        </w:rPr>
      </w:pPr>
    </w:p>
    <w:sectPr w:rsidR="00A634B2" w:rsidRPr="00A634B2" w:rsidSect="00B16329">
      <w:footerReference w:type="default" r:id="rId8"/>
      <w:pgSz w:w="11906" w:h="16838"/>
      <w:pgMar w:top="1440" w:right="1077" w:bottom="1440" w:left="1077" w:header="851" w:footer="992" w:gutter="0"/>
      <w:pgNumType w:fmt="numberInDash"/>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E19C" w14:textId="77777777" w:rsidR="00D13DA1" w:rsidRDefault="00D13DA1" w:rsidP="0012087F">
      <w:r>
        <w:separator/>
      </w:r>
    </w:p>
  </w:endnote>
  <w:endnote w:type="continuationSeparator" w:id="0">
    <w:p w14:paraId="7185E3A7" w14:textId="77777777" w:rsidR="00D13DA1" w:rsidRDefault="00D13DA1" w:rsidP="0012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648639"/>
      <w:docPartObj>
        <w:docPartGallery w:val="Page Numbers (Bottom of Page)"/>
        <w:docPartUnique/>
      </w:docPartObj>
    </w:sdtPr>
    <w:sdtEndPr/>
    <w:sdtContent>
      <w:p w14:paraId="0D339AC9" w14:textId="020FF9C3" w:rsidR="00B16329" w:rsidRDefault="00B16329">
        <w:pPr>
          <w:pStyle w:val="a7"/>
          <w:jc w:val="center"/>
        </w:pPr>
        <w:r>
          <w:fldChar w:fldCharType="begin"/>
        </w:r>
        <w:r>
          <w:instrText>PAGE   \* MERGEFORMAT</w:instrText>
        </w:r>
        <w:r>
          <w:fldChar w:fldCharType="separate"/>
        </w:r>
        <w:r>
          <w:rPr>
            <w:lang w:val="ja-JP"/>
          </w:rPr>
          <w:t>2</w:t>
        </w:r>
        <w:r>
          <w:fldChar w:fldCharType="end"/>
        </w:r>
      </w:p>
    </w:sdtContent>
  </w:sdt>
  <w:p w14:paraId="6BAA88A2" w14:textId="77777777" w:rsidR="00B16329" w:rsidRDefault="00B163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84F9" w14:textId="77777777" w:rsidR="00D13DA1" w:rsidRDefault="00D13DA1" w:rsidP="0012087F">
      <w:r>
        <w:separator/>
      </w:r>
    </w:p>
  </w:footnote>
  <w:footnote w:type="continuationSeparator" w:id="0">
    <w:p w14:paraId="558A5352" w14:textId="77777777" w:rsidR="00D13DA1" w:rsidRDefault="00D13DA1" w:rsidP="00120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A1F"/>
    <w:multiLevelType w:val="hybridMultilevel"/>
    <w:tmpl w:val="7C90069A"/>
    <w:lvl w:ilvl="0" w:tplc="4830E75E">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F8B1B0C"/>
    <w:multiLevelType w:val="hybridMultilevel"/>
    <w:tmpl w:val="85908D9C"/>
    <w:lvl w:ilvl="0" w:tplc="1FDE0B60">
      <w:start w:val="1"/>
      <w:numFmt w:val="decimalFullWidth"/>
      <w:lvlText w:val="（%1）"/>
      <w:lvlJc w:val="left"/>
      <w:pPr>
        <w:ind w:left="1220" w:hanging="44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2" w15:restartNumberingAfterBreak="0">
    <w:nsid w:val="3D1A5950"/>
    <w:multiLevelType w:val="hybridMultilevel"/>
    <w:tmpl w:val="574A2E36"/>
    <w:lvl w:ilvl="0" w:tplc="99A6FE8A">
      <w:start w:val="1"/>
      <w:numFmt w:val="decimalFullWidth"/>
      <w:lvlText w:val="（%1）"/>
      <w:lvlJc w:val="left"/>
      <w:pPr>
        <w:ind w:left="720" w:hanging="720"/>
      </w:pPr>
      <w:rPr>
        <w:rFonts w:hint="default"/>
      </w:rPr>
    </w:lvl>
    <w:lvl w:ilvl="1" w:tplc="0EF4EC60">
      <w:start w:val="1"/>
      <w:numFmt w:val="decimalEnclosedCircle"/>
      <w:lvlText w:val="%2"/>
      <w:lvlJc w:val="left"/>
      <w:pPr>
        <w:ind w:left="800" w:hanging="360"/>
      </w:pPr>
      <w:rPr>
        <w:rFonts w:hint="default"/>
      </w:rPr>
    </w:lvl>
    <w:lvl w:ilvl="2" w:tplc="47A03D74">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D724B6E"/>
    <w:multiLevelType w:val="hybridMultilevel"/>
    <w:tmpl w:val="0DC47656"/>
    <w:lvl w:ilvl="0" w:tplc="8E4808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473B2C"/>
    <w:multiLevelType w:val="hybridMultilevel"/>
    <w:tmpl w:val="BE5A020C"/>
    <w:lvl w:ilvl="0" w:tplc="EB8AB2BE">
      <w:start w:val="1"/>
      <w:numFmt w:val="decimalFullWidth"/>
      <w:lvlText w:val="（%1）"/>
      <w:lvlJc w:val="left"/>
      <w:pPr>
        <w:ind w:left="862" w:hanging="720"/>
      </w:pPr>
      <w:rPr>
        <w:rFonts w:hint="default"/>
      </w:rPr>
    </w:lvl>
    <w:lvl w:ilvl="1" w:tplc="04090017" w:tentative="1">
      <w:start w:val="1"/>
      <w:numFmt w:val="aiueoFullWidth"/>
      <w:lvlText w:val="(%2)"/>
      <w:lvlJc w:val="left"/>
      <w:pPr>
        <w:ind w:left="1238" w:hanging="440"/>
      </w:pPr>
    </w:lvl>
    <w:lvl w:ilvl="2" w:tplc="04090011" w:tentative="1">
      <w:start w:val="1"/>
      <w:numFmt w:val="decimalEnclosedCircle"/>
      <w:lvlText w:val="%3"/>
      <w:lvlJc w:val="left"/>
      <w:pPr>
        <w:ind w:left="1678" w:hanging="440"/>
      </w:pPr>
    </w:lvl>
    <w:lvl w:ilvl="3" w:tplc="0409000F" w:tentative="1">
      <w:start w:val="1"/>
      <w:numFmt w:val="decimal"/>
      <w:lvlText w:val="%4."/>
      <w:lvlJc w:val="left"/>
      <w:pPr>
        <w:ind w:left="2118" w:hanging="440"/>
      </w:pPr>
    </w:lvl>
    <w:lvl w:ilvl="4" w:tplc="04090017" w:tentative="1">
      <w:start w:val="1"/>
      <w:numFmt w:val="aiueoFullWidth"/>
      <w:lvlText w:val="(%5)"/>
      <w:lvlJc w:val="left"/>
      <w:pPr>
        <w:ind w:left="2558" w:hanging="440"/>
      </w:pPr>
    </w:lvl>
    <w:lvl w:ilvl="5" w:tplc="04090011" w:tentative="1">
      <w:start w:val="1"/>
      <w:numFmt w:val="decimalEnclosedCircle"/>
      <w:lvlText w:val="%6"/>
      <w:lvlJc w:val="left"/>
      <w:pPr>
        <w:ind w:left="2998" w:hanging="440"/>
      </w:pPr>
    </w:lvl>
    <w:lvl w:ilvl="6" w:tplc="0409000F" w:tentative="1">
      <w:start w:val="1"/>
      <w:numFmt w:val="decimal"/>
      <w:lvlText w:val="%7."/>
      <w:lvlJc w:val="left"/>
      <w:pPr>
        <w:ind w:left="3438" w:hanging="440"/>
      </w:pPr>
    </w:lvl>
    <w:lvl w:ilvl="7" w:tplc="04090017" w:tentative="1">
      <w:start w:val="1"/>
      <w:numFmt w:val="aiueoFullWidth"/>
      <w:lvlText w:val="(%8)"/>
      <w:lvlJc w:val="left"/>
      <w:pPr>
        <w:ind w:left="3878" w:hanging="440"/>
      </w:pPr>
    </w:lvl>
    <w:lvl w:ilvl="8" w:tplc="04090011" w:tentative="1">
      <w:start w:val="1"/>
      <w:numFmt w:val="decimalEnclosedCircle"/>
      <w:lvlText w:val="%9"/>
      <w:lvlJc w:val="left"/>
      <w:pPr>
        <w:ind w:left="4318" w:hanging="440"/>
      </w:pPr>
    </w:lvl>
  </w:abstractNum>
  <w:num w:numId="1" w16cid:durableId="645627174">
    <w:abstractNumId w:val="3"/>
  </w:num>
  <w:num w:numId="2" w16cid:durableId="1004475331">
    <w:abstractNumId w:val="2"/>
  </w:num>
  <w:num w:numId="3" w16cid:durableId="1427337526">
    <w:abstractNumId w:val="4"/>
  </w:num>
  <w:num w:numId="4" w16cid:durableId="1854492515">
    <w:abstractNumId w:val="0"/>
  </w:num>
  <w:num w:numId="5" w16cid:durableId="204166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3D"/>
    <w:rsid w:val="000117A7"/>
    <w:rsid w:val="00012244"/>
    <w:rsid w:val="0001419D"/>
    <w:rsid w:val="0002259B"/>
    <w:rsid w:val="00026BDF"/>
    <w:rsid w:val="00027251"/>
    <w:rsid w:val="0003673D"/>
    <w:rsid w:val="000736F3"/>
    <w:rsid w:val="000903F3"/>
    <w:rsid w:val="00090850"/>
    <w:rsid w:val="00096C29"/>
    <w:rsid w:val="000C41A2"/>
    <w:rsid w:val="000F0D79"/>
    <w:rsid w:val="001000C5"/>
    <w:rsid w:val="001134CC"/>
    <w:rsid w:val="00115174"/>
    <w:rsid w:val="0012087F"/>
    <w:rsid w:val="0013371F"/>
    <w:rsid w:val="00140561"/>
    <w:rsid w:val="00141708"/>
    <w:rsid w:val="00145ED5"/>
    <w:rsid w:val="00152992"/>
    <w:rsid w:val="00152A4A"/>
    <w:rsid w:val="00163153"/>
    <w:rsid w:val="00166B0C"/>
    <w:rsid w:val="00173CDD"/>
    <w:rsid w:val="00175E35"/>
    <w:rsid w:val="001808A5"/>
    <w:rsid w:val="001841D9"/>
    <w:rsid w:val="001870DE"/>
    <w:rsid w:val="001960A6"/>
    <w:rsid w:val="001A0824"/>
    <w:rsid w:val="001B2E07"/>
    <w:rsid w:val="001B7051"/>
    <w:rsid w:val="001D338D"/>
    <w:rsid w:val="001D75A6"/>
    <w:rsid w:val="001D77B1"/>
    <w:rsid w:val="001F18DA"/>
    <w:rsid w:val="002002A7"/>
    <w:rsid w:val="002115C3"/>
    <w:rsid w:val="00215E3B"/>
    <w:rsid w:val="00215F0A"/>
    <w:rsid w:val="002222FB"/>
    <w:rsid w:val="00237E15"/>
    <w:rsid w:val="00243A8D"/>
    <w:rsid w:val="002519B3"/>
    <w:rsid w:val="00264C04"/>
    <w:rsid w:val="002661C8"/>
    <w:rsid w:val="002A2EDC"/>
    <w:rsid w:val="002D3769"/>
    <w:rsid w:val="002E3503"/>
    <w:rsid w:val="002E7BC8"/>
    <w:rsid w:val="00301C4F"/>
    <w:rsid w:val="003171F9"/>
    <w:rsid w:val="00326679"/>
    <w:rsid w:val="003345F9"/>
    <w:rsid w:val="0035305A"/>
    <w:rsid w:val="00360093"/>
    <w:rsid w:val="00372D11"/>
    <w:rsid w:val="0037771B"/>
    <w:rsid w:val="00381402"/>
    <w:rsid w:val="00385584"/>
    <w:rsid w:val="00385700"/>
    <w:rsid w:val="003C47BE"/>
    <w:rsid w:val="003E2317"/>
    <w:rsid w:val="0040293F"/>
    <w:rsid w:val="0040482F"/>
    <w:rsid w:val="00405494"/>
    <w:rsid w:val="00431574"/>
    <w:rsid w:val="004331C4"/>
    <w:rsid w:val="00445056"/>
    <w:rsid w:val="00450EE7"/>
    <w:rsid w:val="00466816"/>
    <w:rsid w:val="00484287"/>
    <w:rsid w:val="004913BB"/>
    <w:rsid w:val="004A7B56"/>
    <w:rsid w:val="004B3C42"/>
    <w:rsid w:val="004D47A3"/>
    <w:rsid w:val="004D4E30"/>
    <w:rsid w:val="004E2DDE"/>
    <w:rsid w:val="004E67F7"/>
    <w:rsid w:val="004F0B10"/>
    <w:rsid w:val="004F63A3"/>
    <w:rsid w:val="0050112D"/>
    <w:rsid w:val="00513C88"/>
    <w:rsid w:val="00520D03"/>
    <w:rsid w:val="005357B0"/>
    <w:rsid w:val="005470A5"/>
    <w:rsid w:val="00574B37"/>
    <w:rsid w:val="005C1C65"/>
    <w:rsid w:val="005C4595"/>
    <w:rsid w:val="005D61EA"/>
    <w:rsid w:val="005E2B25"/>
    <w:rsid w:val="005F64B4"/>
    <w:rsid w:val="0060023E"/>
    <w:rsid w:val="006502F2"/>
    <w:rsid w:val="00657159"/>
    <w:rsid w:val="006A3D20"/>
    <w:rsid w:val="006C1DBD"/>
    <w:rsid w:val="006D3CDC"/>
    <w:rsid w:val="006D6C66"/>
    <w:rsid w:val="006E79D9"/>
    <w:rsid w:val="006F0049"/>
    <w:rsid w:val="006F1B9F"/>
    <w:rsid w:val="00712CAD"/>
    <w:rsid w:val="00723309"/>
    <w:rsid w:val="0072580A"/>
    <w:rsid w:val="007440B7"/>
    <w:rsid w:val="00753252"/>
    <w:rsid w:val="007700BA"/>
    <w:rsid w:val="00770DCE"/>
    <w:rsid w:val="007870A4"/>
    <w:rsid w:val="00787837"/>
    <w:rsid w:val="00791F39"/>
    <w:rsid w:val="007D16B5"/>
    <w:rsid w:val="007F2B22"/>
    <w:rsid w:val="008038DE"/>
    <w:rsid w:val="00803B21"/>
    <w:rsid w:val="00804E65"/>
    <w:rsid w:val="00810737"/>
    <w:rsid w:val="00812126"/>
    <w:rsid w:val="00824128"/>
    <w:rsid w:val="00862AD3"/>
    <w:rsid w:val="0086483E"/>
    <w:rsid w:val="008948D5"/>
    <w:rsid w:val="008A0459"/>
    <w:rsid w:val="008A38AF"/>
    <w:rsid w:val="008B1415"/>
    <w:rsid w:val="008E12A3"/>
    <w:rsid w:val="008E6A70"/>
    <w:rsid w:val="008F7B83"/>
    <w:rsid w:val="009207C4"/>
    <w:rsid w:val="00927220"/>
    <w:rsid w:val="009361BF"/>
    <w:rsid w:val="009377F6"/>
    <w:rsid w:val="00952DBC"/>
    <w:rsid w:val="0096140C"/>
    <w:rsid w:val="00973F8E"/>
    <w:rsid w:val="009860F6"/>
    <w:rsid w:val="00986AAC"/>
    <w:rsid w:val="00986AD1"/>
    <w:rsid w:val="009C43AF"/>
    <w:rsid w:val="009C7D5E"/>
    <w:rsid w:val="009D4076"/>
    <w:rsid w:val="00A01085"/>
    <w:rsid w:val="00A057F2"/>
    <w:rsid w:val="00A151F9"/>
    <w:rsid w:val="00A23C11"/>
    <w:rsid w:val="00A25346"/>
    <w:rsid w:val="00A43BBA"/>
    <w:rsid w:val="00A57780"/>
    <w:rsid w:val="00A5778E"/>
    <w:rsid w:val="00A634B2"/>
    <w:rsid w:val="00A635AE"/>
    <w:rsid w:val="00A668A2"/>
    <w:rsid w:val="00A852AE"/>
    <w:rsid w:val="00A87546"/>
    <w:rsid w:val="00AA3C3D"/>
    <w:rsid w:val="00AB1A3A"/>
    <w:rsid w:val="00AD56C2"/>
    <w:rsid w:val="00B16329"/>
    <w:rsid w:val="00B348A9"/>
    <w:rsid w:val="00B50B5A"/>
    <w:rsid w:val="00B5116E"/>
    <w:rsid w:val="00B56D7A"/>
    <w:rsid w:val="00B676A2"/>
    <w:rsid w:val="00B744C5"/>
    <w:rsid w:val="00B90C0E"/>
    <w:rsid w:val="00BD0A77"/>
    <w:rsid w:val="00BD18A7"/>
    <w:rsid w:val="00BE12A3"/>
    <w:rsid w:val="00BE4E9C"/>
    <w:rsid w:val="00C01E12"/>
    <w:rsid w:val="00C050FB"/>
    <w:rsid w:val="00C22D8C"/>
    <w:rsid w:val="00C27431"/>
    <w:rsid w:val="00C32B45"/>
    <w:rsid w:val="00C54ABA"/>
    <w:rsid w:val="00C74F2A"/>
    <w:rsid w:val="00C85B1A"/>
    <w:rsid w:val="00C8772D"/>
    <w:rsid w:val="00CA155F"/>
    <w:rsid w:val="00CC5AE0"/>
    <w:rsid w:val="00CC692D"/>
    <w:rsid w:val="00CD0EF8"/>
    <w:rsid w:val="00CF0C2F"/>
    <w:rsid w:val="00CF2DA6"/>
    <w:rsid w:val="00D13DA1"/>
    <w:rsid w:val="00D17EFA"/>
    <w:rsid w:val="00D276E2"/>
    <w:rsid w:val="00D32085"/>
    <w:rsid w:val="00D576AC"/>
    <w:rsid w:val="00D820C9"/>
    <w:rsid w:val="00D83BF4"/>
    <w:rsid w:val="00D85179"/>
    <w:rsid w:val="00D90A82"/>
    <w:rsid w:val="00D933D2"/>
    <w:rsid w:val="00DA030F"/>
    <w:rsid w:val="00DA5A02"/>
    <w:rsid w:val="00DC693C"/>
    <w:rsid w:val="00DE4C3E"/>
    <w:rsid w:val="00E00DE5"/>
    <w:rsid w:val="00E02C15"/>
    <w:rsid w:val="00E0489F"/>
    <w:rsid w:val="00E16EF2"/>
    <w:rsid w:val="00E174E6"/>
    <w:rsid w:val="00E224CF"/>
    <w:rsid w:val="00E22AA1"/>
    <w:rsid w:val="00E377E7"/>
    <w:rsid w:val="00E525E9"/>
    <w:rsid w:val="00E736F8"/>
    <w:rsid w:val="00E75D4A"/>
    <w:rsid w:val="00E77C27"/>
    <w:rsid w:val="00E83F9B"/>
    <w:rsid w:val="00E95BEB"/>
    <w:rsid w:val="00EA6395"/>
    <w:rsid w:val="00EE1390"/>
    <w:rsid w:val="00F01A06"/>
    <w:rsid w:val="00F03DC5"/>
    <w:rsid w:val="00F10E41"/>
    <w:rsid w:val="00F16BF5"/>
    <w:rsid w:val="00F22595"/>
    <w:rsid w:val="00F4600F"/>
    <w:rsid w:val="00F57810"/>
    <w:rsid w:val="00F6427F"/>
    <w:rsid w:val="00F741E7"/>
    <w:rsid w:val="00F76066"/>
    <w:rsid w:val="00F86361"/>
    <w:rsid w:val="00F96BEF"/>
    <w:rsid w:val="00FD0C6A"/>
    <w:rsid w:val="00FD536E"/>
    <w:rsid w:val="00FD7EA1"/>
    <w:rsid w:val="00FE5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0D992"/>
  <w15:docId w15:val="{F24F4963-95DF-47AA-98AB-2A8A2A20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73D"/>
    <w:pPr>
      <w:ind w:leftChars="400" w:left="840"/>
    </w:pPr>
  </w:style>
  <w:style w:type="table" w:styleId="a4">
    <w:name w:val="Table Grid"/>
    <w:basedOn w:val="a1"/>
    <w:uiPriority w:val="59"/>
    <w:rsid w:val="0003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DA5A0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5">
    <w:name w:val="header"/>
    <w:basedOn w:val="a"/>
    <w:link w:val="a6"/>
    <w:uiPriority w:val="99"/>
    <w:unhideWhenUsed/>
    <w:rsid w:val="0012087F"/>
    <w:pPr>
      <w:tabs>
        <w:tab w:val="center" w:pos="4252"/>
        <w:tab w:val="right" w:pos="8504"/>
      </w:tabs>
      <w:snapToGrid w:val="0"/>
    </w:pPr>
  </w:style>
  <w:style w:type="character" w:customStyle="1" w:styleId="a6">
    <w:name w:val="ヘッダー (文字)"/>
    <w:basedOn w:val="a0"/>
    <w:link w:val="a5"/>
    <w:uiPriority w:val="99"/>
    <w:rsid w:val="0012087F"/>
  </w:style>
  <w:style w:type="paragraph" w:styleId="a7">
    <w:name w:val="footer"/>
    <w:basedOn w:val="a"/>
    <w:link w:val="a8"/>
    <w:uiPriority w:val="99"/>
    <w:unhideWhenUsed/>
    <w:rsid w:val="0012087F"/>
    <w:pPr>
      <w:tabs>
        <w:tab w:val="center" w:pos="4252"/>
        <w:tab w:val="right" w:pos="8504"/>
      </w:tabs>
      <w:snapToGrid w:val="0"/>
    </w:pPr>
  </w:style>
  <w:style w:type="character" w:customStyle="1" w:styleId="a8">
    <w:name w:val="フッター (文字)"/>
    <w:basedOn w:val="a0"/>
    <w:link w:val="a7"/>
    <w:uiPriority w:val="99"/>
    <w:rsid w:val="0012087F"/>
  </w:style>
  <w:style w:type="paragraph" w:styleId="a9">
    <w:name w:val="Balloon Text"/>
    <w:basedOn w:val="a"/>
    <w:link w:val="aa"/>
    <w:uiPriority w:val="99"/>
    <w:semiHidden/>
    <w:unhideWhenUsed/>
    <w:rsid w:val="009377F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77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91736">
      <w:bodyDiv w:val="1"/>
      <w:marLeft w:val="0"/>
      <w:marRight w:val="0"/>
      <w:marTop w:val="0"/>
      <w:marBottom w:val="0"/>
      <w:divBdr>
        <w:top w:val="none" w:sz="0" w:space="0" w:color="auto"/>
        <w:left w:val="none" w:sz="0" w:space="0" w:color="auto"/>
        <w:bottom w:val="none" w:sz="0" w:space="0" w:color="auto"/>
        <w:right w:val="none" w:sz="0" w:space="0" w:color="auto"/>
      </w:divBdr>
    </w:div>
    <w:div w:id="18108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4D6D6-F8F2-4EA9-85C0-8FC9D8C9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774</Words>
  <Characters>4415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coco</dc:creator>
  <cp:lastModifiedBy>user</cp:lastModifiedBy>
  <cp:revision>2</cp:revision>
  <cp:lastPrinted>2024-05-30T03:34:00Z</cp:lastPrinted>
  <dcterms:created xsi:type="dcterms:W3CDTF">2026-01-26T02:00:00Z</dcterms:created>
  <dcterms:modified xsi:type="dcterms:W3CDTF">2026-01-26T02:00:00Z</dcterms:modified>
</cp:coreProperties>
</file>